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480" w:firstLine="640" w:firstLineChars="200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bookmarkEnd w:id="0"/>
    </w:p>
    <w:p>
      <w:pPr>
        <w:spacing w:line="590" w:lineRule="exact"/>
        <w:ind w:right="480"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90" w:lineRule="exact"/>
        <w:ind w:right="480" w:firstLine="880" w:firstLineChars="200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XX企业金融服务需求</w:t>
      </w:r>
    </w:p>
    <w:p>
      <w:pPr>
        <w:spacing w:line="590" w:lineRule="exact"/>
        <w:ind w:right="4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斜体字</w:t>
      </w:r>
      <w:r>
        <w:rPr>
          <w:rFonts w:ascii="Times New Roman" w:hAnsi="Times New Roman" w:eastAsia="方正仿宋_GBK" w:cs="Times New Roman"/>
          <w:sz w:val="32"/>
          <w:szCs w:val="32"/>
        </w:rPr>
        <w:t>部分为必备要素，另附2篇模板供参考）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一、企业简介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须包括企业成立时间、地点、</w:t>
      </w:r>
      <w:r>
        <w:rPr>
          <w:rFonts w:hint="eastAsia" w:ascii="方正仿宋_GBK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所属行业，</w:t>
      </w: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主导产品、2023年主营业务收入和净利润</w:t>
      </w:r>
      <w:r>
        <w:rPr>
          <w:rFonts w:hint="eastAsia"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所属“1650”群（链）、获得荣誉等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2"/>
        <w:spacing w:line="59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二、竞争优势</w:t>
      </w:r>
      <w:r>
        <w:rPr>
          <w:rFonts w:ascii="Times New Roman" w:hAnsi="Times New Roman" w:eastAsia="方正仿宋_GBK" w:cs="Times New Roman"/>
          <w:sz w:val="32"/>
          <w:szCs w:val="32"/>
        </w:rPr>
        <w:t>（包括技术产品优势，行业地位等）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公司XX年获评专精特新“小巨人”企业/省级专精特新中小企业</w:t>
      </w:r>
      <w:r>
        <w:rPr>
          <w:rFonts w:hint="eastAsia"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（或被</w:t>
      </w: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创新型中小企业</w:t>
      </w:r>
      <w:r>
        <w:rPr>
          <w:rFonts w:hint="eastAsia"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三、金融服务需求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（一）类别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□银行贷款   □股权融资   □上市培育   □其他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（二）具体内容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（若为银行贷款或股权融资，需注明融资金额及用途；若为上市培育或其他，请标明具体需求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如意向哪个板块上市/挂牌）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四、联系方式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联系人：                     联系电话：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模板一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（银行贷款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需求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）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pStyle w:val="2"/>
        <w:ind w:firstLine="880"/>
        <w:jc w:val="center"/>
        <w:rPr>
          <w:rFonts w:eastAsia="方正小标宋_GBK"/>
          <w:color w:val="0D0D0D"/>
          <w:sz w:val="44"/>
          <w:szCs w:val="44"/>
        </w:rPr>
      </w:pPr>
      <w:r>
        <w:rPr>
          <w:rFonts w:eastAsia="方正小标宋_GBK"/>
          <w:color w:val="0D0D0D"/>
          <w:sz w:val="44"/>
          <w:szCs w:val="44"/>
        </w:rPr>
        <w:t>XX公司</w:t>
      </w:r>
    </w:p>
    <w:p>
      <w:pPr>
        <w:pStyle w:val="2"/>
        <w:ind w:firstLine="640"/>
        <w:rPr>
          <w:rFonts w:eastAsia="方正黑体_GBK"/>
          <w:color w:val="0D0D0D"/>
          <w:szCs w:val="32"/>
        </w:rPr>
      </w:pPr>
      <w:r>
        <w:rPr>
          <w:rFonts w:eastAsia="方正黑体_GBK"/>
          <w:color w:val="0D0D0D"/>
          <w:szCs w:val="32"/>
        </w:rPr>
        <w:t>一、企业介绍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XX公司成立于XX年，位于江苏XX，是一家专业从事XX的企业。产品……2023年，公司主营业务收入XX，净利润XX。</w:t>
      </w:r>
    </w:p>
    <w:p>
      <w:pPr>
        <w:pStyle w:val="2"/>
        <w:ind w:firstLine="640"/>
        <w:rPr>
          <w:rFonts w:eastAsia="方正黑体_GBK"/>
          <w:color w:val="0D0D0D"/>
          <w:szCs w:val="32"/>
        </w:rPr>
      </w:pPr>
      <w:r>
        <w:rPr>
          <w:rFonts w:eastAsia="方正黑体_GBK"/>
          <w:color w:val="0D0D0D"/>
          <w:szCs w:val="32"/>
        </w:rPr>
        <w:t>二、竞争优势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1、公司拥有X年制造经验，产品获得XX认证，拥有专利XX项；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2、公司XX年被评为专精特新“小巨人”企业/省级专精特新中小企业</w:t>
      </w:r>
      <w:r>
        <w:rPr>
          <w:rFonts w:hint="eastAsia"/>
          <w:color w:val="0D0D0D"/>
          <w:szCs w:val="32"/>
        </w:rPr>
        <w:t>（或被</w:t>
      </w:r>
      <w:r>
        <w:rPr>
          <w:color w:val="0D0D0D"/>
          <w:szCs w:val="32"/>
        </w:rPr>
        <w:t>公告</w:t>
      </w:r>
      <w:r>
        <w:rPr>
          <w:rFonts w:hint="eastAsia"/>
          <w:color w:val="0D0D0D"/>
          <w:szCs w:val="32"/>
        </w:rPr>
        <w:t>为</w:t>
      </w:r>
      <w:r>
        <w:rPr>
          <w:color w:val="0D0D0D"/>
          <w:szCs w:val="32"/>
        </w:rPr>
        <w:t>创新型中小企业</w:t>
      </w:r>
      <w:r>
        <w:rPr>
          <w:rFonts w:hint="eastAsia"/>
          <w:color w:val="0D0D0D"/>
          <w:szCs w:val="32"/>
        </w:rPr>
        <w:t>）</w:t>
      </w:r>
      <w:r>
        <w:rPr>
          <w:color w:val="0D0D0D"/>
          <w:szCs w:val="32"/>
        </w:rPr>
        <w:t>。</w:t>
      </w:r>
    </w:p>
    <w:p>
      <w:pPr>
        <w:pStyle w:val="2"/>
        <w:ind w:firstLine="640"/>
        <w:rPr>
          <w:rFonts w:eastAsia="方正黑体_GBK"/>
          <w:color w:val="0D0D0D"/>
          <w:szCs w:val="32"/>
        </w:rPr>
      </w:pPr>
      <w:r>
        <w:rPr>
          <w:rFonts w:eastAsia="方正黑体_GBK"/>
          <w:color w:val="0D0D0D"/>
          <w:szCs w:val="32"/>
        </w:rPr>
        <w:t>三、金融服务需求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（一）类别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√银行贷款   □股权融资   □上市培育   □其他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（二）具体内容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计划通过银行贷款融资XX万元人民币，用以补充流动资金/用于XX项目（简要介绍项目）。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D0D0D"/>
          <w:sz w:val="32"/>
          <w:szCs w:val="32"/>
        </w:rPr>
      </w:pPr>
      <w:r>
        <w:rPr>
          <w:rFonts w:ascii="Times New Roman" w:hAnsi="Times New Roman" w:eastAsia="方正黑体_GBK" w:cs="Times New Roman"/>
          <w:color w:val="0D0D0D"/>
          <w:sz w:val="32"/>
          <w:szCs w:val="32"/>
        </w:rPr>
        <w:t>四、联系方式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D0D0D"/>
          <w:sz w:val="32"/>
          <w:szCs w:val="32"/>
        </w:rPr>
        <w:t>联系人：XX         联系方式：18000000000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模板二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（股权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融资需求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）</w:t>
      </w:r>
    </w:p>
    <w:p>
      <w:pPr>
        <w:pStyle w:val="2"/>
        <w:ind w:firstLine="880"/>
        <w:jc w:val="center"/>
        <w:rPr>
          <w:rFonts w:eastAsia="方正小标宋_GBK"/>
          <w:color w:val="0D0D0D"/>
          <w:sz w:val="44"/>
          <w:szCs w:val="44"/>
        </w:rPr>
      </w:pPr>
    </w:p>
    <w:p>
      <w:pPr>
        <w:pStyle w:val="2"/>
        <w:ind w:firstLine="880"/>
        <w:jc w:val="center"/>
        <w:rPr>
          <w:rFonts w:eastAsia="方正小标宋_GBK"/>
          <w:color w:val="0D0D0D"/>
          <w:sz w:val="44"/>
          <w:szCs w:val="44"/>
        </w:rPr>
      </w:pPr>
      <w:r>
        <w:rPr>
          <w:rFonts w:eastAsia="方正小标宋_GBK"/>
          <w:color w:val="0D0D0D"/>
          <w:sz w:val="44"/>
          <w:szCs w:val="44"/>
        </w:rPr>
        <w:t>XX公司</w:t>
      </w:r>
    </w:p>
    <w:p>
      <w:pPr>
        <w:pStyle w:val="2"/>
        <w:ind w:firstLine="640"/>
        <w:rPr>
          <w:rFonts w:eastAsia="方正黑体_GBK"/>
          <w:color w:val="0D0D0D"/>
          <w:szCs w:val="32"/>
        </w:rPr>
      </w:pPr>
      <w:r>
        <w:rPr>
          <w:rFonts w:eastAsia="方正黑体_GBK"/>
          <w:color w:val="0D0D0D"/>
          <w:szCs w:val="32"/>
        </w:rPr>
        <w:t>一、企业介绍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XX公司成立于XX年，总部位于江苏XX，是一家专业从事XX的企业。产品……2023年，公司主营业务收入XX，净利润XX。</w:t>
      </w:r>
    </w:p>
    <w:p>
      <w:pPr>
        <w:pStyle w:val="2"/>
        <w:ind w:firstLine="640"/>
        <w:rPr>
          <w:rFonts w:eastAsia="方正黑体_GBK"/>
          <w:color w:val="0D0D0D"/>
          <w:szCs w:val="32"/>
        </w:rPr>
      </w:pPr>
      <w:r>
        <w:rPr>
          <w:rFonts w:eastAsia="方正黑体_GBK"/>
          <w:color w:val="0D0D0D"/>
          <w:szCs w:val="32"/>
        </w:rPr>
        <w:t>二、竞争优势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1、公司拥有X年制造经验，产品获得XX认证，拥有专利XX项；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2、公司XX年被评为专精特新“小巨人”企业/省级专精特新中小企业</w:t>
      </w:r>
      <w:r>
        <w:rPr>
          <w:rFonts w:hint="eastAsia"/>
          <w:color w:val="0D0D0D"/>
          <w:szCs w:val="32"/>
        </w:rPr>
        <w:t>（或被</w:t>
      </w:r>
      <w:r>
        <w:rPr>
          <w:color w:val="0D0D0D"/>
          <w:szCs w:val="32"/>
        </w:rPr>
        <w:t>公告</w:t>
      </w:r>
      <w:r>
        <w:rPr>
          <w:rFonts w:hint="eastAsia"/>
          <w:color w:val="0D0D0D"/>
          <w:szCs w:val="32"/>
        </w:rPr>
        <w:t>为</w:t>
      </w:r>
      <w:r>
        <w:rPr>
          <w:color w:val="0D0D0D"/>
          <w:szCs w:val="32"/>
        </w:rPr>
        <w:t>创新型中小企业</w:t>
      </w:r>
      <w:r>
        <w:rPr>
          <w:rFonts w:hint="eastAsia"/>
          <w:color w:val="0D0D0D"/>
          <w:szCs w:val="32"/>
        </w:rPr>
        <w:t>）</w:t>
      </w:r>
      <w:r>
        <w:rPr>
          <w:color w:val="0D0D0D"/>
          <w:szCs w:val="32"/>
        </w:rPr>
        <w:t>。</w:t>
      </w:r>
    </w:p>
    <w:p>
      <w:pPr>
        <w:pStyle w:val="2"/>
        <w:ind w:firstLine="640"/>
        <w:rPr>
          <w:rFonts w:eastAsia="方正黑体_GBK"/>
          <w:color w:val="0D0D0D"/>
          <w:szCs w:val="32"/>
        </w:rPr>
      </w:pPr>
      <w:r>
        <w:rPr>
          <w:rFonts w:eastAsia="方正黑体_GBK"/>
          <w:color w:val="0D0D0D"/>
          <w:szCs w:val="32"/>
        </w:rPr>
        <w:t>三、金融服务需求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（一）类别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□银行贷款   √股权融资   □上市培育   □其他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（二）具体内容</w:t>
      </w:r>
    </w:p>
    <w:p>
      <w:pPr>
        <w:pStyle w:val="2"/>
        <w:ind w:firstLine="640"/>
        <w:rPr>
          <w:color w:val="0D0D0D"/>
          <w:szCs w:val="32"/>
        </w:rPr>
      </w:pPr>
      <w:r>
        <w:rPr>
          <w:color w:val="0D0D0D"/>
          <w:szCs w:val="32"/>
        </w:rPr>
        <w:t>计划通过让渡股权融资XX万元人民币，用于XX项目（简要介绍项目）。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D0D0D"/>
          <w:sz w:val="32"/>
          <w:szCs w:val="32"/>
        </w:rPr>
      </w:pPr>
      <w:r>
        <w:rPr>
          <w:rFonts w:ascii="Times New Roman" w:hAnsi="Times New Roman" w:eastAsia="方正黑体_GBK" w:cs="Times New Roman"/>
          <w:color w:val="0D0D0D"/>
          <w:sz w:val="32"/>
          <w:szCs w:val="32"/>
        </w:rPr>
        <w:t>四、联系方式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D0D0D"/>
          <w:sz w:val="32"/>
          <w:szCs w:val="32"/>
        </w:rPr>
        <w:t>联系人：XX         联系方式：18000000000</w:t>
      </w:r>
    </w:p>
    <w:sectPr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YmVhM2ZjZGNiYzg3NWJlNjg0Mjk2NWIzMjhiNWIifQ=="/>
  </w:docVars>
  <w:rsids>
    <w:rsidRoot w:val="00D42ED4"/>
    <w:rsid w:val="00047376"/>
    <w:rsid w:val="005365D8"/>
    <w:rsid w:val="005F5D2D"/>
    <w:rsid w:val="0075244E"/>
    <w:rsid w:val="008C423A"/>
    <w:rsid w:val="00960F46"/>
    <w:rsid w:val="00D02234"/>
    <w:rsid w:val="00D42ED4"/>
    <w:rsid w:val="00DA358F"/>
    <w:rsid w:val="00E32CCF"/>
    <w:rsid w:val="00F96116"/>
    <w:rsid w:val="00F979BB"/>
    <w:rsid w:val="02163817"/>
    <w:rsid w:val="04714B20"/>
    <w:rsid w:val="0F2509E1"/>
    <w:rsid w:val="18F90F15"/>
    <w:rsid w:val="230B683A"/>
    <w:rsid w:val="30963095"/>
    <w:rsid w:val="3A810912"/>
    <w:rsid w:val="5F2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90" w:lineRule="exact"/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paragraph" w:styleId="3">
    <w:name w:val="Body Text"/>
    <w:basedOn w:val="1"/>
    <w:link w:val="15"/>
    <w:autoRedefine/>
    <w:qFormat/>
    <w:uiPriority w:val="99"/>
    <w:pPr>
      <w:spacing w:after="12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10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kern w:val="2"/>
      <w:sz w:val="18"/>
      <w:szCs w:val="18"/>
    </w:rPr>
  </w:style>
  <w:style w:type="paragraph" w:styleId="12">
    <w:name w:val="List Paragraph"/>
    <w:basedOn w:val="1"/>
    <w:uiPriority w:val="34"/>
    <w:pPr>
      <w:ind w:firstLine="420" w:firstLineChars="200"/>
    </w:pPr>
  </w:style>
  <w:style w:type="paragraph" w:customStyle="1" w:styleId="13">
    <w:name w:val="样式1"/>
    <w:basedOn w:val="1"/>
    <w:next w:val="3"/>
    <w:link w:val="14"/>
    <w:qFormat/>
    <w:uiPriority w:val="0"/>
    <w:pPr>
      <w:adjustRightInd w:val="0"/>
      <w:spacing w:after="100" w:afterLines="100" w:line="590" w:lineRule="exact"/>
      <w:jc w:val="center"/>
      <w:outlineLvl w:val="0"/>
    </w:pPr>
    <w:rPr>
      <w:rFonts w:ascii="方正仿宋_GBK" w:hAnsi="方正仿宋_GBK" w:eastAsia="方正仿宋_GBK" w:cs="方正仿宋_GBK"/>
      <w:b/>
      <w:color w:val="0D0D0D"/>
      <w:sz w:val="44"/>
      <w:szCs w:val="44"/>
    </w:rPr>
  </w:style>
  <w:style w:type="character" w:customStyle="1" w:styleId="14">
    <w:name w:val="样式1 字符"/>
    <w:basedOn w:val="8"/>
    <w:link w:val="13"/>
    <w:autoRedefine/>
    <w:qFormat/>
    <w:uiPriority w:val="0"/>
    <w:rPr>
      <w:rFonts w:ascii="方正仿宋_GBK" w:hAnsi="方正仿宋_GBK" w:eastAsia="方正仿宋_GBK" w:cs="方正仿宋_GBK"/>
      <w:b/>
      <w:color w:val="0D0D0D"/>
      <w:kern w:val="2"/>
      <w:sz w:val="44"/>
      <w:szCs w:val="44"/>
    </w:rPr>
  </w:style>
  <w:style w:type="character" w:customStyle="1" w:styleId="15">
    <w:name w:val="正文文本 Char"/>
    <w:basedOn w:val="8"/>
    <w:link w:val="3"/>
    <w:autoRedefine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784</Characters>
  <Lines>6</Lines>
  <Paragraphs>1</Paragraphs>
  <TotalTime>286</TotalTime>
  <ScaleCrop>false</ScaleCrop>
  <LinksUpToDate>false</LinksUpToDate>
  <CharactersWithSpaces>920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2024-03-01T06:30:00Z</dcterms:created>
  <dc:creator>PC</dc:creator>
  <cp:lastModifiedBy>旅途</cp:lastModifiedBy>
  <cp:lastPrinted>2024-03-04T09:08:00Z</cp:lastPrinted>
  <dcterms:modified xsi:type="dcterms:W3CDTF">2024-03-05T09:01:48Z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35c89a0a7ecf4a9babbe647c37f1c448</vt:lpwstr>
  </property>
  <property fmtid="{D5CDD505-2E9C-101B-9397-08002B2CF9AE}" pid="3" name="KSOProductBuildVer">
    <vt:lpwstr>2052-12.1.0.16250</vt:lpwstr>
  </property>
</Properties>
</file>