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南通市海门区用人单位招用就业困难人员</w:t>
      </w:r>
    </w:p>
    <w:p>
      <w:pPr>
        <w:spacing w:line="400" w:lineRule="exact"/>
        <w:jc w:val="center"/>
        <w:rPr>
          <w:rFonts w:hint="eastAsia"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享受社会保险补贴申请表</w:t>
      </w:r>
    </w:p>
    <w:tbl>
      <w:tblPr>
        <w:tblStyle w:val="4"/>
        <w:tblpPr w:leftFromText="180" w:rightFromText="180" w:vertAnchor="text" w:horzAnchor="margin" w:tblpXSpec="center" w:tblpY="30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22"/>
        <w:gridCol w:w="1799"/>
        <w:gridCol w:w="1134"/>
        <w:gridCol w:w="1417"/>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企业（名称）（盖章）</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社会信用代码</w:t>
            </w:r>
          </w:p>
        </w:tc>
        <w:tc>
          <w:tcPr>
            <w:tcW w:w="4961" w:type="dxa"/>
            <w:gridSpan w:val="3"/>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企业类别</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法人</w:t>
            </w:r>
          </w:p>
          <w:p>
            <w:pPr>
              <w:jc w:val="center"/>
              <w:rPr>
                <w:rFonts w:ascii="仿宋" w:hAnsi="仿宋" w:eastAsia="仿宋"/>
                <w:sz w:val="24"/>
                <w:szCs w:val="24"/>
              </w:rPr>
            </w:pPr>
            <w:r>
              <w:rPr>
                <w:rFonts w:hint="eastAsia" w:ascii="仿宋" w:hAnsi="仿宋" w:eastAsia="仿宋"/>
                <w:sz w:val="24"/>
                <w:szCs w:val="24"/>
              </w:rPr>
              <w:t>代表</w:t>
            </w:r>
          </w:p>
        </w:tc>
        <w:tc>
          <w:tcPr>
            <w:tcW w:w="1417"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联系人</w:t>
            </w:r>
          </w:p>
          <w:p>
            <w:pPr>
              <w:jc w:val="center"/>
              <w:rPr>
                <w:rFonts w:ascii="仿宋" w:hAnsi="仿宋" w:eastAsia="仿宋"/>
                <w:sz w:val="24"/>
                <w:szCs w:val="24"/>
              </w:rPr>
            </w:pPr>
            <w:r>
              <w:rPr>
                <w:rFonts w:hint="eastAsia" w:ascii="仿宋" w:hAnsi="仿宋" w:eastAsia="仿宋"/>
                <w:sz w:val="24"/>
                <w:szCs w:val="24"/>
              </w:rPr>
              <w:t>联系电话</w:t>
            </w:r>
          </w:p>
        </w:tc>
        <w:tc>
          <w:tcPr>
            <w:tcW w:w="1985"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补贴人数</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补贴</w:t>
            </w:r>
          </w:p>
          <w:p>
            <w:pPr>
              <w:jc w:val="center"/>
              <w:rPr>
                <w:rFonts w:ascii="仿宋" w:hAnsi="仿宋" w:eastAsia="仿宋"/>
                <w:sz w:val="24"/>
                <w:szCs w:val="24"/>
              </w:rPr>
            </w:pPr>
            <w:r>
              <w:rPr>
                <w:rFonts w:hint="eastAsia" w:ascii="仿宋" w:hAnsi="仿宋" w:eastAsia="仿宋"/>
                <w:sz w:val="24"/>
                <w:szCs w:val="24"/>
              </w:rPr>
              <w:t>金额</w:t>
            </w:r>
          </w:p>
        </w:tc>
        <w:tc>
          <w:tcPr>
            <w:tcW w:w="4961" w:type="dxa"/>
            <w:gridSpan w:val="3"/>
            <w:vAlign w:val="center"/>
          </w:tcPr>
          <w:p>
            <w:pPr>
              <w:jc w:val="left"/>
              <w:rPr>
                <w:rFonts w:ascii="仿宋" w:hAnsi="仿宋" w:eastAsia="仿宋"/>
                <w:sz w:val="24"/>
                <w:szCs w:val="24"/>
              </w:rPr>
            </w:pPr>
            <w:r>
              <w:rPr>
                <w:rFonts w:hint="eastAsia" w:ascii="仿宋" w:hAnsi="仿宋" w:eastAsia="仿宋"/>
                <w:sz w:val="24"/>
                <w:szCs w:val="24"/>
              </w:rPr>
              <w:t>大写：</w:t>
            </w:r>
          </w:p>
          <w:p>
            <w:pPr>
              <w:jc w:val="left"/>
              <w:rPr>
                <w:rFonts w:ascii="仿宋" w:hAnsi="仿宋" w:eastAsia="仿宋"/>
                <w:sz w:val="24"/>
                <w:szCs w:val="24"/>
              </w:rPr>
            </w:pPr>
            <w:r>
              <w:rPr>
                <w:rFonts w:hint="eastAsia" w:ascii="仿宋" w:hAnsi="仿宋" w:eastAsia="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开户银行</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账号</w:t>
            </w:r>
          </w:p>
        </w:tc>
        <w:tc>
          <w:tcPr>
            <w:tcW w:w="4961"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8" w:type="dxa"/>
            <w:vAlign w:val="center"/>
          </w:tcPr>
          <w:p>
            <w:pPr>
              <w:jc w:val="center"/>
              <w:rPr>
                <w:rFonts w:ascii="仿宋" w:hAnsi="仿宋" w:eastAsia="仿宋"/>
                <w:sz w:val="24"/>
                <w:szCs w:val="24"/>
              </w:rPr>
            </w:pPr>
            <w:r>
              <w:rPr>
                <w:rFonts w:hint="eastAsia" w:ascii="仿宋" w:hAnsi="仿宋" w:eastAsia="仿宋"/>
                <w:sz w:val="24"/>
                <w:szCs w:val="24"/>
              </w:rPr>
              <w:t>信用承诺</w:t>
            </w:r>
          </w:p>
        </w:tc>
        <w:tc>
          <w:tcPr>
            <w:tcW w:w="8616" w:type="dxa"/>
            <w:gridSpan w:val="6"/>
          </w:tcPr>
          <w:p>
            <w:pPr>
              <w:spacing w:line="360" w:lineRule="exact"/>
              <w:ind w:firstLine="480" w:firstLineChars="200"/>
              <w:jc w:val="left"/>
              <w:rPr>
                <w:rFonts w:ascii="仿宋" w:hAnsi="仿宋" w:eastAsia="仿宋"/>
                <w:sz w:val="24"/>
                <w:szCs w:val="24"/>
              </w:rPr>
            </w:pPr>
          </w:p>
          <w:p>
            <w:pPr>
              <w:spacing w:line="360" w:lineRule="exact"/>
              <w:ind w:firstLine="480" w:firstLineChars="200"/>
              <w:jc w:val="left"/>
              <w:rPr>
                <w:rFonts w:ascii="仿宋" w:hAnsi="仿宋" w:eastAsia="仿宋" w:cs="Times New Roman"/>
                <w:sz w:val="24"/>
                <w:szCs w:val="24"/>
              </w:rPr>
            </w:pPr>
            <w:r>
              <w:rPr>
                <w:rFonts w:ascii="仿宋" w:hAnsi="仿宋" w:eastAsia="仿宋"/>
                <w:sz w:val="24"/>
                <w:szCs w:val="24"/>
              </w:rPr>
              <w:t>1</w:t>
            </w:r>
            <w:r>
              <w:rPr>
                <w:rFonts w:hint="eastAsia" w:ascii="仿宋" w:hAnsi="仿宋" w:eastAsia="仿宋" w:cs="仿宋"/>
                <w:sz w:val="24"/>
                <w:szCs w:val="24"/>
              </w:rPr>
              <w:t>．本单位近三年信用状况良好，无严重失信行为。</w:t>
            </w:r>
          </w:p>
          <w:p>
            <w:pPr>
              <w:spacing w:line="360" w:lineRule="exact"/>
              <w:ind w:firstLine="480" w:firstLineChars="200"/>
              <w:rPr>
                <w:rFonts w:ascii="仿宋" w:hAnsi="仿宋" w:eastAsia="仿宋" w:cs="Times New Roman"/>
                <w:sz w:val="24"/>
                <w:szCs w:val="24"/>
              </w:rPr>
            </w:pPr>
            <w:r>
              <w:rPr>
                <w:rFonts w:ascii="仿宋" w:hAnsi="仿宋" w:eastAsia="仿宋"/>
                <w:sz w:val="24"/>
                <w:szCs w:val="24"/>
              </w:rPr>
              <w:t>2</w:t>
            </w:r>
            <w:r>
              <w:rPr>
                <w:rFonts w:hint="eastAsia" w:ascii="仿宋" w:hAnsi="仿宋" w:eastAsia="仿宋" w:cs="仿宋"/>
                <w:sz w:val="24"/>
                <w:szCs w:val="24"/>
              </w:rPr>
              <w:t>．申报的所有材料均依据相关项目申报要求，据实提供。</w:t>
            </w:r>
          </w:p>
          <w:p>
            <w:pPr>
              <w:spacing w:line="360" w:lineRule="exact"/>
              <w:ind w:firstLine="480" w:firstLineChars="200"/>
              <w:jc w:val="left"/>
              <w:rPr>
                <w:rFonts w:ascii="仿宋" w:hAnsi="仿宋" w:eastAsia="仿宋" w:cs="Times New Roman"/>
                <w:sz w:val="24"/>
                <w:szCs w:val="24"/>
              </w:rPr>
            </w:pPr>
            <w:r>
              <w:rPr>
                <w:rFonts w:ascii="仿宋" w:hAnsi="仿宋" w:eastAsia="仿宋"/>
                <w:sz w:val="24"/>
                <w:szCs w:val="24"/>
              </w:rPr>
              <w:t>3</w:t>
            </w:r>
            <w:r>
              <w:rPr>
                <w:rFonts w:hint="eastAsia" w:ascii="仿宋" w:hAnsi="仿宋" w:eastAsia="仿宋" w:cs="仿宋"/>
                <w:sz w:val="24"/>
                <w:szCs w:val="24"/>
              </w:rPr>
              <w:t>．如有虚报、骗取社会保险补贴的</w:t>
            </w:r>
            <w:r>
              <w:rPr>
                <w:rFonts w:ascii="仿宋" w:hAnsi="仿宋" w:eastAsia="仿宋"/>
                <w:sz w:val="24"/>
                <w:szCs w:val="24"/>
              </w:rPr>
              <w:t>,</w:t>
            </w:r>
            <w:r>
              <w:rPr>
                <w:rFonts w:hint="eastAsia" w:ascii="仿宋" w:hAnsi="仿宋" w:eastAsia="仿宋" w:cs="仿宋"/>
                <w:sz w:val="24"/>
                <w:szCs w:val="24"/>
              </w:rPr>
              <w:t>愿按《财政违法行为处罚处分条例》（国务院令第</w:t>
            </w:r>
            <w:r>
              <w:rPr>
                <w:rFonts w:ascii="仿宋" w:hAnsi="仿宋" w:eastAsia="仿宋"/>
                <w:sz w:val="24"/>
                <w:szCs w:val="24"/>
              </w:rPr>
              <w:t>427</w:t>
            </w:r>
            <w:r>
              <w:rPr>
                <w:rFonts w:hint="eastAsia" w:ascii="仿宋" w:hAnsi="仿宋" w:eastAsia="仿宋" w:cs="仿宋"/>
                <w:sz w:val="24"/>
                <w:szCs w:val="24"/>
              </w:rPr>
              <w:t>号）的有关规定严肃处理。</w:t>
            </w:r>
          </w:p>
          <w:p>
            <w:pPr>
              <w:spacing w:line="36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rPr>
              <w:t>国务院令第</w:t>
            </w:r>
            <w:r>
              <w:rPr>
                <w:rFonts w:ascii="仿宋" w:hAnsi="仿宋" w:eastAsia="仿宋"/>
                <w:sz w:val="24"/>
                <w:szCs w:val="24"/>
              </w:rPr>
              <w:t>427</w:t>
            </w:r>
            <w:r>
              <w:rPr>
                <w:rFonts w:hint="eastAsia" w:ascii="仿宋" w:hAnsi="仿宋" w:eastAsia="仿宋" w:cs="仿宋"/>
                <w:sz w:val="24"/>
                <w:szCs w:val="24"/>
              </w:rPr>
              <w:t>号摘要：企业和个人以虚报、冒领等手段骗取财政资金的，追回违反规定使用、骗取的有关资金，给予警告，没收违法所得，并处被骗取有关资金</w:t>
            </w:r>
            <w:r>
              <w:rPr>
                <w:rFonts w:ascii="仿宋" w:hAnsi="仿宋" w:eastAsia="仿宋"/>
                <w:sz w:val="24"/>
                <w:szCs w:val="24"/>
              </w:rPr>
              <w:t>10%</w:t>
            </w:r>
            <w:r>
              <w:rPr>
                <w:rFonts w:hint="eastAsia" w:ascii="仿宋" w:hAnsi="仿宋" w:eastAsia="仿宋" w:cs="仿宋"/>
                <w:sz w:val="24"/>
                <w:szCs w:val="24"/>
              </w:rPr>
              <w:t>以上</w:t>
            </w:r>
            <w:r>
              <w:rPr>
                <w:rFonts w:ascii="仿宋" w:hAnsi="仿宋" w:eastAsia="仿宋"/>
                <w:sz w:val="24"/>
                <w:szCs w:val="24"/>
              </w:rPr>
              <w:t>50%</w:t>
            </w:r>
            <w:r>
              <w:rPr>
                <w:rFonts w:hint="eastAsia" w:ascii="仿宋" w:hAnsi="仿宋" w:eastAsia="仿宋" w:cs="仿宋"/>
                <w:sz w:val="24"/>
                <w:szCs w:val="24"/>
              </w:rPr>
              <w:t>以下的罚款；对直接责任人员处3000元以上5万元以下的罚款；构成犯罪的，依法追究刑事责任。</w:t>
            </w:r>
          </w:p>
          <w:p>
            <w:pPr>
              <w:spacing w:line="360" w:lineRule="exact"/>
              <w:ind w:firstLine="480" w:firstLineChars="200"/>
              <w:rPr>
                <w:rFonts w:ascii="仿宋" w:hAnsi="仿宋" w:eastAsia="仿宋" w:cs="仿宋"/>
                <w:sz w:val="24"/>
                <w:szCs w:val="24"/>
              </w:rPr>
            </w:pPr>
            <w:r>
              <w:rPr>
                <w:rFonts w:ascii="仿宋" w:hAnsi="仿宋" w:eastAsia="仿宋"/>
                <w:sz w:val="24"/>
                <w:szCs w:val="24"/>
              </w:rPr>
              <w:t>4</w:t>
            </w:r>
            <w:r>
              <w:rPr>
                <w:rFonts w:hint="eastAsia" w:ascii="仿宋" w:hAnsi="仿宋" w:eastAsia="仿宋" w:cs="仿宋"/>
                <w:sz w:val="24"/>
                <w:szCs w:val="24"/>
              </w:rPr>
              <w:t>．如违背以上承诺，愿意承担相关责任，同意将单位的失信信息计入公共信用信息系统。严重失信的，同意在相关政府门户网站公开。</w:t>
            </w:r>
          </w:p>
          <w:p>
            <w:pPr>
              <w:spacing w:line="360" w:lineRule="exact"/>
              <w:ind w:firstLine="480" w:firstLineChars="200"/>
              <w:rPr>
                <w:rFonts w:ascii="仿宋" w:hAnsi="仿宋" w:eastAsia="仿宋" w:cs="仿宋"/>
                <w:sz w:val="24"/>
                <w:szCs w:val="24"/>
              </w:rPr>
            </w:pPr>
          </w:p>
          <w:p>
            <w:pPr>
              <w:spacing w:line="360" w:lineRule="exact"/>
              <w:ind w:firstLine="480" w:firstLineChars="200"/>
              <w:rPr>
                <w:rFonts w:ascii="仿宋" w:hAnsi="仿宋" w:eastAsia="仿宋" w:cs="仿宋"/>
                <w:sz w:val="24"/>
                <w:szCs w:val="24"/>
              </w:rPr>
            </w:pP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单位负责人（签名）：           单位填报人（签名）：</w:t>
            </w:r>
          </w:p>
          <w:p>
            <w:pPr>
              <w:spacing w:line="360" w:lineRule="exact"/>
              <w:rPr>
                <w:rFonts w:ascii="仿宋" w:hAnsi="仿宋" w:eastAsia="仿宋"/>
                <w:sz w:val="24"/>
                <w:szCs w:val="24"/>
              </w:rPr>
            </w:pPr>
            <w:r>
              <w:rPr>
                <w:rFonts w:hint="eastAsia" w:ascii="仿宋" w:hAnsi="仿宋" w:eastAsia="仿宋" w:cs="仿宋"/>
                <w:sz w:val="24"/>
                <w:szCs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48" w:type="dxa"/>
            <w:vAlign w:val="center"/>
          </w:tcPr>
          <w:p>
            <w:pPr>
              <w:jc w:val="center"/>
              <w:rPr>
                <w:rFonts w:ascii="仿宋" w:hAnsi="仿宋" w:eastAsia="仿宋"/>
                <w:sz w:val="24"/>
                <w:szCs w:val="24"/>
              </w:rPr>
            </w:pPr>
            <w:r>
              <w:rPr>
                <w:rFonts w:hint="eastAsia" w:ascii="仿宋" w:hAnsi="仿宋" w:eastAsia="仿宋"/>
                <w:sz w:val="24"/>
                <w:szCs w:val="24"/>
              </w:rPr>
              <w:t>区劳动就业管理处意见</w:t>
            </w:r>
          </w:p>
        </w:tc>
        <w:tc>
          <w:tcPr>
            <w:tcW w:w="8616" w:type="dxa"/>
            <w:gridSpan w:val="6"/>
            <w:vAlign w:val="center"/>
          </w:tcPr>
          <w:p>
            <w:pPr>
              <w:ind w:firstLine="480"/>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该企业符合南通市海门区用人单位招用就业困难人员享受社会保险补贴条件，经审核同意补贴</w:t>
            </w:r>
            <w:r>
              <w:rPr>
                <w:rFonts w:hint="eastAsia" w:ascii="宋体" w:hAnsi="宋体" w:eastAsia="宋体"/>
                <w:sz w:val="24"/>
                <w:szCs w:val="24"/>
              </w:rPr>
              <w:t>________</w:t>
            </w:r>
            <w:r>
              <w:rPr>
                <w:rFonts w:hint="eastAsia" w:ascii="宋体" w:hAnsi="宋体" w:eastAsia="宋体"/>
                <w:sz w:val="24"/>
                <w:szCs w:val="24"/>
                <w:u w:val="single"/>
              </w:rPr>
              <w:t xml:space="preserve">_   </w:t>
            </w:r>
            <w:r>
              <w:rPr>
                <w:rFonts w:hint="eastAsia" w:ascii="宋体" w:hAnsi="宋体" w:eastAsia="宋体"/>
                <w:sz w:val="24"/>
                <w:szCs w:val="24"/>
              </w:rPr>
              <w:t>_____</w:t>
            </w:r>
            <w:r>
              <w:rPr>
                <w:rFonts w:hint="eastAsia" w:ascii="仿宋" w:hAnsi="仿宋" w:eastAsia="仿宋"/>
                <w:sz w:val="24"/>
                <w:szCs w:val="24"/>
              </w:rPr>
              <w:t>元。</w:t>
            </w:r>
          </w:p>
          <w:p>
            <w:pPr>
              <w:spacing w:line="400" w:lineRule="exact"/>
              <w:ind w:firstLine="482"/>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经办人：           复核人：           审核人：     </w:t>
            </w:r>
          </w:p>
          <w:p>
            <w:pPr>
              <w:spacing w:line="400" w:lineRule="exact"/>
              <w:rPr>
                <w:rFonts w:ascii="仿宋" w:hAnsi="仿宋" w:eastAsia="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48" w:type="dxa"/>
            <w:vAlign w:val="center"/>
          </w:tcPr>
          <w:p>
            <w:pPr>
              <w:jc w:val="left"/>
              <w:rPr>
                <w:rFonts w:ascii="仿宋" w:hAnsi="仿宋" w:eastAsia="仿宋"/>
                <w:sz w:val="24"/>
                <w:szCs w:val="24"/>
              </w:rPr>
            </w:pPr>
            <w:r>
              <w:rPr>
                <w:rFonts w:hint="eastAsia" w:ascii="仿宋" w:hAnsi="仿宋" w:eastAsia="仿宋"/>
                <w:sz w:val="24"/>
                <w:szCs w:val="24"/>
              </w:rPr>
              <w:t>区人社局意见</w:t>
            </w:r>
          </w:p>
        </w:tc>
        <w:tc>
          <w:tcPr>
            <w:tcW w:w="8616" w:type="dxa"/>
            <w:gridSpan w:val="6"/>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 xml:space="preserve">                      审批人:</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cs="仿宋"/>
                <w:sz w:val="24"/>
                <w:szCs w:val="24"/>
              </w:rPr>
              <w:t xml:space="preserve">                              年   月   日</w:t>
            </w:r>
          </w:p>
        </w:tc>
      </w:tr>
    </w:tbl>
    <w:p/>
    <w:p>
      <w:pPr>
        <w:rPr>
          <w:rFonts w:hint="eastAsia"/>
        </w:rPr>
      </w:pPr>
    </w:p>
    <w:p>
      <w:pPr>
        <w:spacing w:line="400" w:lineRule="exact"/>
        <w:ind w:firstLine="720" w:firstLineChars="200"/>
        <w:jc w:val="center"/>
        <w:rPr>
          <w:rFonts w:hint="eastAsia"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南通市海门区用人单位招用就业困难人员</w:t>
      </w:r>
    </w:p>
    <w:p>
      <w:pPr>
        <w:spacing w:line="400" w:lineRule="exact"/>
        <w:ind w:firstLine="720" w:firstLineChars="200"/>
        <w:jc w:val="center"/>
        <w:rPr>
          <w:rFonts w:hint="eastAsia"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享受社会保险补贴申请表（延长）</w:t>
      </w:r>
    </w:p>
    <w:tbl>
      <w:tblPr>
        <w:tblStyle w:val="4"/>
        <w:tblpPr w:leftFromText="180" w:rightFromText="180" w:vertAnchor="text" w:horzAnchor="margin" w:tblpXSpec="center" w:tblpY="30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22"/>
        <w:gridCol w:w="1799"/>
        <w:gridCol w:w="1134"/>
        <w:gridCol w:w="1417"/>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企业（名称）（盖章）</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社会信用代码</w:t>
            </w:r>
          </w:p>
        </w:tc>
        <w:tc>
          <w:tcPr>
            <w:tcW w:w="4961" w:type="dxa"/>
            <w:gridSpan w:val="3"/>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企业类别</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法人</w:t>
            </w:r>
          </w:p>
          <w:p>
            <w:pPr>
              <w:jc w:val="center"/>
              <w:rPr>
                <w:rFonts w:ascii="仿宋" w:hAnsi="仿宋" w:eastAsia="仿宋"/>
                <w:sz w:val="24"/>
                <w:szCs w:val="24"/>
              </w:rPr>
            </w:pPr>
            <w:r>
              <w:rPr>
                <w:rFonts w:hint="eastAsia" w:ascii="仿宋" w:hAnsi="仿宋" w:eastAsia="仿宋"/>
                <w:sz w:val="24"/>
                <w:szCs w:val="24"/>
              </w:rPr>
              <w:t>代表</w:t>
            </w:r>
          </w:p>
        </w:tc>
        <w:tc>
          <w:tcPr>
            <w:tcW w:w="1417"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联系人</w:t>
            </w:r>
          </w:p>
          <w:p>
            <w:pPr>
              <w:jc w:val="center"/>
              <w:rPr>
                <w:rFonts w:ascii="仿宋" w:hAnsi="仿宋" w:eastAsia="仿宋"/>
                <w:sz w:val="24"/>
                <w:szCs w:val="24"/>
              </w:rPr>
            </w:pPr>
            <w:r>
              <w:rPr>
                <w:rFonts w:hint="eastAsia" w:ascii="仿宋" w:hAnsi="仿宋" w:eastAsia="仿宋"/>
                <w:sz w:val="24"/>
                <w:szCs w:val="24"/>
              </w:rPr>
              <w:t>联系电话</w:t>
            </w:r>
          </w:p>
        </w:tc>
        <w:tc>
          <w:tcPr>
            <w:tcW w:w="1985"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补贴人数</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补贴</w:t>
            </w:r>
          </w:p>
          <w:p>
            <w:pPr>
              <w:jc w:val="center"/>
              <w:rPr>
                <w:rFonts w:ascii="仿宋" w:hAnsi="仿宋" w:eastAsia="仿宋"/>
                <w:sz w:val="24"/>
                <w:szCs w:val="24"/>
              </w:rPr>
            </w:pPr>
            <w:r>
              <w:rPr>
                <w:rFonts w:hint="eastAsia" w:ascii="仿宋" w:hAnsi="仿宋" w:eastAsia="仿宋"/>
                <w:sz w:val="24"/>
                <w:szCs w:val="24"/>
              </w:rPr>
              <w:t>金额</w:t>
            </w:r>
          </w:p>
        </w:tc>
        <w:tc>
          <w:tcPr>
            <w:tcW w:w="4961" w:type="dxa"/>
            <w:gridSpan w:val="3"/>
            <w:vAlign w:val="center"/>
          </w:tcPr>
          <w:p>
            <w:pPr>
              <w:jc w:val="left"/>
              <w:rPr>
                <w:rFonts w:ascii="仿宋" w:hAnsi="仿宋" w:eastAsia="仿宋"/>
                <w:sz w:val="24"/>
                <w:szCs w:val="24"/>
              </w:rPr>
            </w:pPr>
            <w:r>
              <w:rPr>
                <w:rFonts w:hint="eastAsia" w:ascii="仿宋" w:hAnsi="仿宋" w:eastAsia="仿宋"/>
                <w:sz w:val="24"/>
                <w:szCs w:val="24"/>
              </w:rPr>
              <w:t>大写：</w:t>
            </w:r>
          </w:p>
          <w:p>
            <w:pPr>
              <w:jc w:val="left"/>
              <w:rPr>
                <w:rFonts w:ascii="仿宋" w:hAnsi="仿宋" w:eastAsia="仿宋"/>
                <w:sz w:val="24"/>
                <w:szCs w:val="24"/>
              </w:rPr>
            </w:pPr>
            <w:r>
              <w:rPr>
                <w:rFonts w:hint="eastAsia" w:ascii="仿宋" w:hAnsi="仿宋" w:eastAsia="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70" w:type="dxa"/>
            <w:gridSpan w:val="2"/>
            <w:vAlign w:val="center"/>
          </w:tcPr>
          <w:p>
            <w:pPr>
              <w:jc w:val="center"/>
              <w:rPr>
                <w:rFonts w:ascii="仿宋" w:hAnsi="仿宋" w:eastAsia="仿宋"/>
                <w:sz w:val="24"/>
                <w:szCs w:val="24"/>
              </w:rPr>
            </w:pPr>
            <w:r>
              <w:rPr>
                <w:rFonts w:hint="eastAsia" w:ascii="仿宋" w:hAnsi="仿宋" w:eastAsia="仿宋"/>
                <w:sz w:val="24"/>
                <w:szCs w:val="24"/>
              </w:rPr>
              <w:t>开户银行</w:t>
            </w:r>
          </w:p>
        </w:tc>
        <w:tc>
          <w:tcPr>
            <w:tcW w:w="1799"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账号</w:t>
            </w:r>
          </w:p>
        </w:tc>
        <w:tc>
          <w:tcPr>
            <w:tcW w:w="4961"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8" w:type="dxa"/>
            <w:vAlign w:val="center"/>
          </w:tcPr>
          <w:p>
            <w:pPr>
              <w:jc w:val="center"/>
              <w:rPr>
                <w:rFonts w:ascii="仿宋" w:hAnsi="仿宋" w:eastAsia="仿宋"/>
                <w:sz w:val="24"/>
                <w:szCs w:val="24"/>
              </w:rPr>
            </w:pPr>
            <w:r>
              <w:rPr>
                <w:rFonts w:hint="eastAsia" w:ascii="仿宋" w:hAnsi="仿宋" w:eastAsia="仿宋"/>
                <w:sz w:val="24"/>
                <w:szCs w:val="24"/>
              </w:rPr>
              <w:t>信用承诺</w:t>
            </w:r>
          </w:p>
        </w:tc>
        <w:tc>
          <w:tcPr>
            <w:tcW w:w="8616" w:type="dxa"/>
            <w:gridSpan w:val="6"/>
          </w:tcPr>
          <w:p>
            <w:pPr>
              <w:spacing w:line="360" w:lineRule="exact"/>
              <w:ind w:firstLine="480" w:firstLineChars="200"/>
              <w:jc w:val="left"/>
              <w:rPr>
                <w:rFonts w:ascii="仿宋" w:hAnsi="仿宋" w:eastAsia="仿宋"/>
                <w:sz w:val="24"/>
                <w:szCs w:val="24"/>
              </w:rPr>
            </w:pPr>
          </w:p>
          <w:p>
            <w:pPr>
              <w:spacing w:line="360" w:lineRule="exact"/>
              <w:ind w:firstLine="480" w:firstLineChars="200"/>
              <w:jc w:val="left"/>
              <w:rPr>
                <w:rFonts w:ascii="仿宋" w:hAnsi="仿宋" w:eastAsia="仿宋" w:cs="Times New Roman"/>
                <w:sz w:val="24"/>
                <w:szCs w:val="24"/>
              </w:rPr>
            </w:pPr>
            <w:r>
              <w:rPr>
                <w:rFonts w:ascii="仿宋" w:hAnsi="仿宋" w:eastAsia="仿宋"/>
                <w:sz w:val="24"/>
                <w:szCs w:val="24"/>
              </w:rPr>
              <w:t>1</w:t>
            </w:r>
            <w:r>
              <w:rPr>
                <w:rFonts w:hint="eastAsia" w:ascii="仿宋" w:hAnsi="仿宋" w:eastAsia="仿宋" w:cs="仿宋"/>
                <w:sz w:val="24"/>
                <w:szCs w:val="24"/>
              </w:rPr>
              <w:t>．本单位近三年信用状况良好，无严重失信行为。</w:t>
            </w:r>
          </w:p>
          <w:p>
            <w:pPr>
              <w:spacing w:line="360" w:lineRule="exact"/>
              <w:ind w:firstLine="480" w:firstLineChars="200"/>
              <w:rPr>
                <w:rFonts w:ascii="仿宋" w:hAnsi="仿宋" w:eastAsia="仿宋" w:cs="Times New Roman"/>
                <w:sz w:val="24"/>
                <w:szCs w:val="24"/>
              </w:rPr>
            </w:pPr>
            <w:r>
              <w:rPr>
                <w:rFonts w:ascii="仿宋" w:hAnsi="仿宋" w:eastAsia="仿宋"/>
                <w:sz w:val="24"/>
                <w:szCs w:val="24"/>
              </w:rPr>
              <w:t>2</w:t>
            </w:r>
            <w:r>
              <w:rPr>
                <w:rFonts w:hint="eastAsia" w:ascii="仿宋" w:hAnsi="仿宋" w:eastAsia="仿宋" w:cs="仿宋"/>
                <w:sz w:val="24"/>
                <w:szCs w:val="24"/>
              </w:rPr>
              <w:t>．申报的所有材料均依据相关项目申报要求，据实提供。</w:t>
            </w:r>
          </w:p>
          <w:p>
            <w:pPr>
              <w:spacing w:line="360" w:lineRule="exact"/>
              <w:ind w:firstLine="480" w:firstLineChars="200"/>
              <w:jc w:val="left"/>
              <w:rPr>
                <w:rFonts w:ascii="仿宋" w:hAnsi="仿宋" w:eastAsia="仿宋" w:cs="Times New Roman"/>
                <w:sz w:val="24"/>
                <w:szCs w:val="24"/>
              </w:rPr>
            </w:pPr>
            <w:r>
              <w:rPr>
                <w:rFonts w:ascii="仿宋" w:hAnsi="仿宋" w:eastAsia="仿宋"/>
                <w:sz w:val="24"/>
                <w:szCs w:val="24"/>
              </w:rPr>
              <w:t>3</w:t>
            </w:r>
            <w:r>
              <w:rPr>
                <w:rFonts w:hint="eastAsia" w:ascii="仿宋" w:hAnsi="仿宋" w:eastAsia="仿宋" w:cs="仿宋"/>
                <w:sz w:val="24"/>
                <w:szCs w:val="24"/>
              </w:rPr>
              <w:t>．如有虚报、骗取社会保险补贴的</w:t>
            </w:r>
            <w:r>
              <w:rPr>
                <w:rFonts w:ascii="仿宋" w:hAnsi="仿宋" w:eastAsia="仿宋"/>
                <w:sz w:val="24"/>
                <w:szCs w:val="24"/>
              </w:rPr>
              <w:t>,</w:t>
            </w:r>
            <w:r>
              <w:rPr>
                <w:rFonts w:hint="eastAsia" w:ascii="仿宋" w:hAnsi="仿宋" w:eastAsia="仿宋" w:cs="仿宋"/>
                <w:sz w:val="24"/>
                <w:szCs w:val="24"/>
              </w:rPr>
              <w:t>愿按《财政违法行为处罚处分条例》（国务院令第</w:t>
            </w:r>
            <w:r>
              <w:rPr>
                <w:rFonts w:ascii="仿宋" w:hAnsi="仿宋" w:eastAsia="仿宋"/>
                <w:sz w:val="24"/>
                <w:szCs w:val="24"/>
              </w:rPr>
              <w:t>427</w:t>
            </w:r>
            <w:r>
              <w:rPr>
                <w:rFonts w:hint="eastAsia" w:ascii="仿宋" w:hAnsi="仿宋" w:eastAsia="仿宋" w:cs="仿宋"/>
                <w:sz w:val="24"/>
                <w:szCs w:val="24"/>
              </w:rPr>
              <w:t>号）的有关规定严肃处理。</w:t>
            </w:r>
          </w:p>
          <w:p>
            <w:pPr>
              <w:spacing w:line="36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rPr>
              <w:t>国务院令第</w:t>
            </w:r>
            <w:r>
              <w:rPr>
                <w:rFonts w:ascii="仿宋" w:hAnsi="仿宋" w:eastAsia="仿宋"/>
                <w:sz w:val="24"/>
                <w:szCs w:val="24"/>
              </w:rPr>
              <w:t>427</w:t>
            </w:r>
            <w:r>
              <w:rPr>
                <w:rFonts w:hint="eastAsia" w:ascii="仿宋" w:hAnsi="仿宋" w:eastAsia="仿宋" w:cs="仿宋"/>
                <w:sz w:val="24"/>
                <w:szCs w:val="24"/>
              </w:rPr>
              <w:t>号摘要：企业和个人以虚报、冒领等手段骗取财政资金的，追回违反规定使用、骗取的有关资金，给予警告，没收违法所得，并处被骗取有关资金</w:t>
            </w:r>
            <w:r>
              <w:rPr>
                <w:rFonts w:ascii="仿宋" w:hAnsi="仿宋" w:eastAsia="仿宋"/>
                <w:sz w:val="24"/>
                <w:szCs w:val="24"/>
              </w:rPr>
              <w:t>10%</w:t>
            </w:r>
            <w:r>
              <w:rPr>
                <w:rFonts w:hint="eastAsia" w:ascii="仿宋" w:hAnsi="仿宋" w:eastAsia="仿宋" w:cs="仿宋"/>
                <w:sz w:val="24"/>
                <w:szCs w:val="24"/>
              </w:rPr>
              <w:t>以上</w:t>
            </w:r>
            <w:r>
              <w:rPr>
                <w:rFonts w:ascii="仿宋" w:hAnsi="仿宋" w:eastAsia="仿宋"/>
                <w:sz w:val="24"/>
                <w:szCs w:val="24"/>
              </w:rPr>
              <w:t>50%</w:t>
            </w:r>
            <w:r>
              <w:rPr>
                <w:rFonts w:hint="eastAsia" w:ascii="仿宋" w:hAnsi="仿宋" w:eastAsia="仿宋" w:cs="仿宋"/>
                <w:sz w:val="24"/>
                <w:szCs w:val="24"/>
              </w:rPr>
              <w:t>以下的罚款；对直接责任人员处3000元以上5万元以下的罚款；构成犯罪的，依法追究刑事责任。</w:t>
            </w:r>
          </w:p>
          <w:p>
            <w:pPr>
              <w:spacing w:line="360" w:lineRule="exact"/>
              <w:ind w:firstLine="480" w:firstLineChars="200"/>
              <w:rPr>
                <w:rFonts w:ascii="仿宋" w:hAnsi="仿宋" w:eastAsia="仿宋" w:cs="仿宋"/>
                <w:sz w:val="24"/>
                <w:szCs w:val="24"/>
              </w:rPr>
            </w:pPr>
            <w:r>
              <w:rPr>
                <w:rFonts w:ascii="仿宋" w:hAnsi="仿宋" w:eastAsia="仿宋"/>
                <w:sz w:val="24"/>
                <w:szCs w:val="24"/>
              </w:rPr>
              <w:t>4</w:t>
            </w:r>
            <w:r>
              <w:rPr>
                <w:rFonts w:hint="eastAsia" w:ascii="仿宋" w:hAnsi="仿宋" w:eastAsia="仿宋" w:cs="仿宋"/>
                <w:sz w:val="24"/>
                <w:szCs w:val="24"/>
              </w:rPr>
              <w:t>．如违背以上承诺，愿意承担相关责任，同意将单位的失信信息计入公共信用信息系统。严重失信的，同意在相关政府门户网站公开。</w:t>
            </w:r>
          </w:p>
          <w:p>
            <w:pPr>
              <w:spacing w:line="360" w:lineRule="exact"/>
              <w:ind w:firstLine="480" w:firstLineChars="200"/>
              <w:rPr>
                <w:rFonts w:ascii="仿宋" w:hAnsi="仿宋" w:eastAsia="仿宋" w:cs="仿宋"/>
                <w:sz w:val="24"/>
                <w:szCs w:val="24"/>
              </w:rPr>
            </w:pPr>
          </w:p>
          <w:p>
            <w:pPr>
              <w:spacing w:line="360" w:lineRule="exact"/>
              <w:ind w:firstLine="480" w:firstLineChars="200"/>
              <w:rPr>
                <w:rFonts w:ascii="仿宋" w:hAnsi="仿宋" w:eastAsia="仿宋" w:cs="仿宋"/>
                <w:sz w:val="24"/>
                <w:szCs w:val="24"/>
              </w:rPr>
            </w:pPr>
          </w:p>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单位负责人（签名）：           单位填报人（签名）：</w:t>
            </w:r>
          </w:p>
          <w:p>
            <w:pPr>
              <w:spacing w:line="360" w:lineRule="exact"/>
              <w:rPr>
                <w:rFonts w:ascii="仿宋" w:hAnsi="仿宋" w:eastAsia="仿宋"/>
                <w:sz w:val="24"/>
                <w:szCs w:val="24"/>
              </w:rPr>
            </w:pPr>
            <w:r>
              <w:rPr>
                <w:rFonts w:hint="eastAsia" w:ascii="仿宋" w:hAnsi="仿宋" w:eastAsia="仿宋" w:cs="仿宋"/>
                <w:sz w:val="24"/>
                <w:szCs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48" w:type="dxa"/>
            <w:vAlign w:val="center"/>
          </w:tcPr>
          <w:p>
            <w:pPr>
              <w:jc w:val="center"/>
              <w:rPr>
                <w:rFonts w:ascii="仿宋" w:hAnsi="仿宋" w:eastAsia="仿宋"/>
                <w:sz w:val="24"/>
                <w:szCs w:val="24"/>
              </w:rPr>
            </w:pPr>
            <w:r>
              <w:rPr>
                <w:rFonts w:hint="eastAsia" w:ascii="仿宋" w:hAnsi="仿宋" w:eastAsia="仿宋"/>
                <w:sz w:val="24"/>
                <w:szCs w:val="24"/>
              </w:rPr>
              <w:t>区劳动就业管理处意见</w:t>
            </w:r>
          </w:p>
        </w:tc>
        <w:tc>
          <w:tcPr>
            <w:tcW w:w="8616" w:type="dxa"/>
            <w:gridSpan w:val="6"/>
            <w:vAlign w:val="center"/>
          </w:tcPr>
          <w:p>
            <w:pPr>
              <w:ind w:firstLine="480"/>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该企业符合南通市海门区用人单位招用就业困难人员享受社会保险补贴条件，经审核同意补贴</w:t>
            </w:r>
            <w:r>
              <w:rPr>
                <w:rFonts w:hint="eastAsia" w:ascii="宋体" w:hAnsi="宋体" w:eastAsia="宋体"/>
                <w:sz w:val="24"/>
                <w:szCs w:val="24"/>
              </w:rPr>
              <w:t>________</w:t>
            </w:r>
            <w:r>
              <w:rPr>
                <w:rFonts w:hint="eastAsia" w:ascii="宋体" w:hAnsi="宋体" w:eastAsia="宋体"/>
                <w:sz w:val="24"/>
                <w:szCs w:val="24"/>
                <w:u w:val="single"/>
              </w:rPr>
              <w:t xml:space="preserve">_   </w:t>
            </w:r>
            <w:r>
              <w:rPr>
                <w:rFonts w:hint="eastAsia" w:ascii="宋体" w:hAnsi="宋体" w:eastAsia="宋体"/>
                <w:sz w:val="24"/>
                <w:szCs w:val="24"/>
              </w:rPr>
              <w:t>_____</w:t>
            </w:r>
            <w:r>
              <w:rPr>
                <w:rFonts w:hint="eastAsia" w:ascii="仿宋" w:hAnsi="仿宋" w:eastAsia="仿宋"/>
                <w:sz w:val="24"/>
                <w:szCs w:val="24"/>
              </w:rPr>
              <w:t>元。</w:t>
            </w:r>
          </w:p>
          <w:p>
            <w:pPr>
              <w:spacing w:line="400" w:lineRule="exact"/>
              <w:ind w:firstLine="482"/>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经办人：           复核人：           审核人：     </w:t>
            </w:r>
          </w:p>
          <w:p>
            <w:pPr>
              <w:spacing w:line="400" w:lineRule="exact"/>
              <w:rPr>
                <w:rFonts w:ascii="仿宋" w:hAnsi="仿宋" w:eastAsia="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48" w:type="dxa"/>
            <w:vAlign w:val="center"/>
          </w:tcPr>
          <w:p>
            <w:pPr>
              <w:jc w:val="left"/>
              <w:rPr>
                <w:rFonts w:ascii="仿宋" w:hAnsi="仿宋" w:eastAsia="仿宋"/>
                <w:sz w:val="24"/>
                <w:szCs w:val="24"/>
              </w:rPr>
            </w:pPr>
            <w:r>
              <w:rPr>
                <w:rFonts w:hint="eastAsia" w:ascii="仿宋" w:hAnsi="仿宋" w:eastAsia="仿宋"/>
                <w:sz w:val="24"/>
                <w:szCs w:val="24"/>
              </w:rPr>
              <w:t>区人社局意见</w:t>
            </w:r>
          </w:p>
        </w:tc>
        <w:tc>
          <w:tcPr>
            <w:tcW w:w="8616" w:type="dxa"/>
            <w:gridSpan w:val="6"/>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 xml:space="preserve">                      审批人:</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cs="仿宋"/>
                <w:sz w:val="24"/>
                <w:szCs w:val="24"/>
              </w:rPr>
              <w:t xml:space="preserve">                              年   月   日</w:t>
            </w:r>
          </w:p>
        </w:tc>
      </w:tr>
    </w:tbl>
    <w:p>
      <w:pPr>
        <w:sectPr>
          <w:pgSz w:w="11906" w:h="16838"/>
          <w:pgMar w:top="1440" w:right="1800" w:bottom="1440" w:left="1800" w:header="851" w:footer="992" w:gutter="0"/>
          <w:cols w:space="425" w:num="1"/>
          <w:docGrid w:type="lines" w:linePitch="312" w:charSpace="0"/>
        </w:sectPr>
      </w:pPr>
    </w:p>
    <w:p>
      <w:pPr>
        <w:spacing w:line="4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南通市海门区用人单位录用就业困难人员享受社会保险补贴人员花名册</w:t>
      </w:r>
      <w:bookmarkStart w:id="0" w:name="_GoBack"/>
      <w:bookmarkEnd w:id="0"/>
    </w:p>
    <w:p>
      <w:pPr>
        <w:rPr>
          <w:rFonts w:ascii="仿宋" w:hAnsi="仿宋" w:eastAsia="仿宋" w:cs="宋体"/>
          <w:color w:val="000000"/>
          <w:szCs w:val="21"/>
        </w:rPr>
      </w:pPr>
      <w:r>
        <w:rPr>
          <w:rFonts w:hint="eastAsia" w:ascii="仿宋" w:hAnsi="仿宋" w:eastAsia="仿宋" w:cs="宋体"/>
          <w:color w:val="000000"/>
          <w:szCs w:val="21"/>
        </w:rPr>
        <w:t>填报单位（印章）</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276"/>
        <w:gridCol w:w="2773"/>
        <w:gridCol w:w="913"/>
        <w:gridCol w:w="2976"/>
        <w:gridCol w:w="1134"/>
        <w:gridCol w:w="1134"/>
        <w:gridCol w:w="1418"/>
        <w:gridCol w:w="18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675" w:type="dxa"/>
            <w:vMerge w:val="restart"/>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序号</w:t>
            </w:r>
          </w:p>
        </w:tc>
        <w:tc>
          <w:tcPr>
            <w:tcW w:w="1276" w:type="dxa"/>
            <w:vMerge w:val="restart"/>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姓名</w:t>
            </w:r>
          </w:p>
        </w:tc>
        <w:tc>
          <w:tcPr>
            <w:tcW w:w="2773" w:type="dxa"/>
            <w:vMerge w:val="restart"/>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身份证号码</w:t>
            </w:r>
          </w:p>
        </w:tc>
        <w:tc>
          <w:tcPr>
            <w:tcW w:w="913" w:type="dxa"/>
            <w:vMerge w:val="restart"/>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学历</w:t>
            </w:r>
          </w:p>
        </w:tc>
        <w:tc>
          <w:tcPr>
            <w:tcW w:w="2976" w:type="dxa"/>
            <w:vMerge w:val="restart"/>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户籍地址</w:t>
            </w:r>
          </w:p>
        </w:tc>
        <w:tc>
          <w:tcPr>
            <w:tcW w:w="2268" w:type="dxa"/>
            <w:gridSpan w:val="2"/>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人员类别</w:t>
            </w:r>
          </w:p>
        </w:tc>
        <w:tc>
          <w:tcPr>
            <w:tcW w:w="1418" w:type="dxa"/>
            <w:vMerge w:val="restart"/>
            <w:vAlign w:val="center"/>
          </w:tcPr>
          <w:p>
            <w:pPr>
              <w:jc w:val="center"/>
              <w:rPr>
                <w:rFonts w:ascii="仿宋" w:hAnsi="仿宋" w:eastAsia="仿宋" w:cs="宋体"/>
                <w:color w:val="000000"/>
                <w:szCs w:val="21"/>
              </w:rPr>
            </w:pPr>
            <w:r>
              <w:rPr>
                <w:rFonts w:hint="eastAsia" w:ascii="仿宋" w:hAnsi="仿宋" w:eastAsia="仿宋" w:cs="宋体"/>
                <w:color w:val="000000"/>
                <w:szCs w:val="21"/>
              </w:rPr>
              <w:t>人员参</w:t>
            </w:r>
          </w:p>
          <w:p>
            <w:pPr>
              <w:jc w:val="center"/>
              <w:rPr>
                <w:rFonts w:ascii="仿宋" w:hAnsi="仿宋" w:eastAsia="仿宋" w:cs="宋体"/>
                <w:color w:val="000000"/>
                <w:szCs w:val="21"/>
              </w:rPr>
            </w:pPr>
            <w:r>
              <w:rPr>
                <w:rFonts w:hint="eastAsia" w:ascii="仿宋" w:hAnsi="仿宋" w:eastAsia="仿宋" w:cs="宋体"/>
                <w:color w:val="000000"/>
                <w:szCs w:val="21"/>
              </w:rPr>
              <w:t>保日期</w:t>
            </w:r>
          </w:p>
        </w:tc>
        <w:tc>
          <w:tcPr>
            <w:tcW w:w="1875" w:type="dxa"/>
            <w:vMerge w:val="restart"/>
            <w:vAlign w:val="center"/>
          </w:tcPr>
          <w:p>
            <w:pPr>
              <w:jc w:val="center"/>
              <w:rPr>
                <w:rFonts w:ascii="仿宋" w:hAnsi="仿宋" w:eastAsia="仿宋" w:cs="宋体"/>
                <w:color w:val="000000"/>
                <w:szCs w:val="21"/>
              </w:rPr>
            </w:pPr>
            <w:r>
              <w:rPr>
                <w:rFonts w:hint="eastAsia" w:ascii="仿宋" w:hAnsi="仿宋" w:eastAsia="仿宋" w:cs="宋体"/>
                <w:color w:val="000000"/>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仿宋" w:hAnsi="仿宋" w:eastAsia="仿宋" w:cs="宋体"/>
                <w:color w:val="000000"/>
                <w:szCs w:val="21"/>
              </w:rPr>
            </w:pPr>
          </w:p>
        </w:tc>
        <w:tc>
          <w:tcPr>
            <w:tcW w:w="1276" w:type="dxa"/>
            <w:vMerge w:val="continue"/>
            <w:vAlign w:val="center"/>
          </w:tcPr>
          <w:p>
            <w:pPr>
              <w:widowControl/>
              <w:jc w:val="center"/>
              <w:rPr>
                <w:rFonts w:ascii="仿宋" w:hAnsi="仿宋" w:eastAsia="仿宋" w:cs="宋体"/>
                <w:color w:val="000000"/>
                <w:szCs w:val="21"/>
              </w:rPr>
            </w:pPr>
          </w:p>
        </w:tc>
        <w:tc>
          <w:tcPr>
            <w:tcW w:w="2773" w:type="dxa"/>
            <w:vMerge w:val="continue"/>
            <w:vAlign w:val="center"/>
          </w:tcPr>
          <w:p>
            <w:pPr>
              <w:widowControl/>
              <w:jc w:val="center"/>
              <w:rPr>
                <w:rFonts w:ascii="仿宋" w:hAnsi="仿宋" w:eastAsia="仿宋" w:cs="宋体"/>
                <w:color w:val="000000"/>
                <w:szCs w:val="21"/>
              </w:rPr>
            </w:pPr>
          </w:p>
        </w:tc>
        <w:tc>
          <w:tcPr>
            <w:tcW w:w="913" w:type="dxa"/>
            <w:vMerge w:val="continue"/>
            <w:vAlign w:val="center"/>
          </w:tcPr>
          <w:p>
            <w:pPr>
              <w:widowControl/>
              <w:jc w:val="center"/>
              <w:rPr>
                <w:rFonts w:ascii="仿宋" w:hAnsi="仿宋" w:eastAsia="仿宋" w:cs="宋体"/>
                <w:color w:val="000000"/>
                <w:szCs w:val="21"/>
              </w:rPr>
            </w:pPr>
          </w:p>
        </w:tc>
        <w:tc>
          <w:tcPr>
            <w:tcW w:w="2976" w:type="dxa"/>
            <w:vMerge w:val="continue"/>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本省就业困难人员</w:t>
            </w:r>
          </w:p>
        </w:tc>
        <w:tc>
          <w:tcPr>
            <w:tcW w:w="1134" w:type="dxa"/>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外省贫困劳动力</w:t>
            </w:r>
          </w:p>
        </w:tc>
        <w:tc>
          <w:tcPr>
            <w:tcW w:w="1418" w:type="dxa"/>
            <w:vMerge w:val="continue"/>
            <w:vAlign w:val="center"/>
          </w:tcPr>
          <w:p>
            <w:pPr>
              <w:widowControl/>
              <w:jc w:val="center"/>
              <w:rPr>
                <w:rFonts w:ascii="仿宋" w:hAnsi="仿宋" w:eastAsia="仿宋" w:cs="宋体"/>
                <w:color w:val="000000"/>
                <w:szCs w:val="21"/>
              </w:rPr>
            </w:pPr>
          </w:p>
        </w:tc>
        <w:tc>
          <w:tcPr>
            <w:tcW w:w="1875" w:type="dxa"/>
            <w:vMerge w:val="continue"/>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675" w:type="dxa"/>
            <w:vAlign w:val="center"/>
          </w:tcPr>
          <w:p>
            <w:pPr>
              <w:widowControl/>
              <w:jc w:val="center"/>
              <w:rPr>
                <w:rFonts w:ascii="仿宋" w:hAnsi="仿宋" w:eastAsia="仿宋" w:cs="宋体"/>
                <w:color w:val="000000"/>
                <w:szCs w:val="21"/>
              </w:rPr>
            </w:pPr>
          </w:p>
        </w:tc>
        <w:tc>
          <w:tcPr>
            <w:tcW w:w="1276" w:type="dxa"/>
            <w:vAlign w:val="center"/>
          </w:tcPr>
          <w:p>
            <w:pPr>
              <w:widowControl/>
              <w:jc w:val="center"/>
              <w:rPr>
                <w:rFonts w:ascii="仿宋" w:hAnsi="仿宋" w:eastAsia="仿宋" w:cs="宋体"/>
                <w:color w:val="000000"/>
                <w:szCs w:val="21"/>
              </w:rPr>
            </w:pPr>
          </w:p>
        </w:tc>
        <w:tc>
          <w:tcPr>
            <w:tcW w:w="2773" w:type="dxa"/>
            <w:vAlign w:val="center"/>
          </w:tcPr>
          <w:p>
            <w:pPr>
              <w:widowControl/>
              <w:jc w:val="center"/>
              <w:rPr>
                <w:rFonts w:ascii="仿宋" w:hAnsi="仿宋" w:eastAsia="仿宋" w:cs="宋体"/>
                <w:color w:val="000000"/>
                <w:szCs w:val="21"/>
              </w:rPr>
            </w:pPr>
          </w:p>
        </w:tc>
        <w:tc>
          <w:tcPr>
            <w:tcW w:w="913" w:type="dxa"/>
            <w:vAlign w:val="center"/>
          </w:tcPr>
          <w:p>
            <w:pPr>
              <w:widowControl/>
              <w:jc w:val="center"/>
              <w:rPr>
                <w:rFonts w:ascii="仿宋" w:hAnsi="仿宋" w:eastAsia="仿宋" w:cs="宋体"/>
                <w:color w:val="000000"/>
                <w:szCs w:val="21"/>
              </w:rPr>
            </w:pPr>
          </w:p>
        </w:tc>
        <w:tc>
          <w:tcPr>
            <w:tcW w:w="2976"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134" w:type="dxa"/>
            <w:vAlign w:val="center"/>
          </w:tcPr>
          <w:p>
            <w:pPr>
              <w:widowControl/>
              <w:jc w:val="center"/>
              <w:rPr>
                <w:rFonts w:ascii="仿宋" w:hAnsi="仿宋" w:eastAsia="仿宋" w:cs="宋体"/>
                <w:color w:val="000000"/>
                <w:szCs w:val="21"/>
              </w:rPr>
            </w:pPr>
          </w:p>
        </w:tc>
        <w:tc>
          <w:tcPr>
            <w:tcW w:w="1418" w:type="dxa"/>
            <w:vAlign w:val="center"/>
          </w:tcPr>
          <w:p>
            <w:pPr>
              <w:widowControl/>
              <w:jc w:val="center"/>
              <w:rPr>
                <w:rFonts w:ascii="仿宋" w:hAnsi="仿宋" w:eastAsia="仿宋" w:cs="宋体"/>
                <w:color w:val="000000"/>
                <w:szCs w:val="21"/>
              </w:rPr>
            </w:pPr>
          </w:p>
        </w:tc>
        <w:tc>
          <w:tcPr>
            <w:tcW w:w="1875" w:type="dxa"/>
            <w:vAlign w:val="center"/>
          </w:tcPr>
          <w:p>
            <w:pPr>
              <w:widowControl/>
              <w:jc w:val="center"/>
              <w:rPr>
                <w:rFonts w:ascii="仿宋" w:hAnsi="仿宋" w:eastAsia="仿宋" w:cs="宋体"/>
                <w:color w:val="000000"/>
                <w:szCs w:val="21"/>
              </w:rPr>
            </w:pPr>
          </w:p>
        </w:tc>
      </w:tr>
    </w:tbl>
    <w:p>
      <w:pPr>
        <w:rPr>
          <w:rFonts w:ascii="仿宋" w:hAnsi="仿宋" w:eastAsia="仿宋" w:cs="宋体"/>
          <w:color w:val="000000"/>
          <w:sz w:val="24"/>
          <w:szCs w:val="24"/>
        </w:rPr>
      </w:pPr>
      <w:r>
        <w:rPr>
          <w:rFonts w:hint="eastAsia" w:ascii="仿宋" w:hAnsi="仿宋" w:eastAsia="仿宋" w:cs="宋体"/>
          <w:color w:val="000000"/>
          <w:sz w:val="24"/>
          <w:szCs w:val="24"/>
        </w:rPr>
        <w:t>单位负责人：                                      填报人：                               填报日期：</w:t>
      </w:r>
    </w:p>
    <w:p>
      <w:pPr>
        <w:spacing w:line="400" w:lineRule="exact"/>
        <w:rPr>
          <w:rFonts w:ascii="宋体" w:hAnsi="宋体" w:eastAsia="宋体" w:cs="宋体"/>
          <w:color w:val="000000"/>
          <w:kern w:val="0"/>
          <w:szCs w:val="21"/>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iODNkNmJhNTFkOTQ2MTc2OWU2ZGUxZGI1Yjc5NzIifQ=="/>
  </w:docVars>
  <w:rsids>
    <w:rsidRoot w:val="00372D6B"/>
    <w:rsid w:val="00011F35"/>
    <w:rsid w:val="000324E0"/>
    <w:rsid w:val="00093E8D"/>
    <w:rsid w:val="000B37DF"/>
    <w:rsid w:val="000C671B"/>
    <w:rsid w:val="000D081B"/>
    <w:rsid w:val="0017785A"/>
    <w:rsid w:val="00286574"/>
    <w:rsid w:val="002B67ED"/>
    <w:rsid w:val="002E0F0A"/>
    <w:rsid w:val="002E65CD"/>
    <w:rsid w:val="0032259E"/>
    <w:rsid w:val="00372D6B"/>
    <w:rsid w:val="003B16E5"/>
    <w:rsid w:val="003C700F"/>
    <w:rsid w:val="00423B62"/>
    <w:rsid w:val="00487597"/>
    <w:rsid w:val="004A2217"/>
    <w:rsid w:val="00521861"/>
    <w:rsid w:val="005722FB"/>
    <w:rsid w:val="005E5750"/>
    <w:rsid w:val="005E6870"/>
    <w:rsid w:val="005E776E"/>
    <w:rsid w:val="0068048A"/>
    <w:rsid w:val="0072759D"/>
    <w:rsid w:val="00740ED6"/>
    <w:rsid w:val="007A2A57"/>
    <w:rsid w:val="007A70A9"/>
    <w:rsid w:val="007E588C"/>
    <w:rsid w:val="00826B72"/>
    <w:rsid w:val="00852BB6"/>
    <w:rsid w:val="008D31C1"/>
    <w:rsid w:val="008F005A"/>
    <w:rsid w:val="00994280"/>
    <w:rsid w:val="009D1E18"/>
    <w:rsid w:val="009D4872"/>
    <w:rsid w:val="009D4D6C"/>
    <w:rsid w:val="00A2592F"/>
    <w:rsid w:val="00A62DC9"/>
    <w:rsid w:val="00AF0D11"/>
    <w:rsid w:val="00B07CFB"/>
    <w:rsid w:val="00B43E0A"/>
    <w:rsid w:val="00B95B63"/>
    <w:rsid w:val="00BB242D"/>
    <w:rsid w:val="00BB4562"/>
    <w:rsid w:val="00C44D2E"/>
    <w:rsid w:val="00C64D7D"/>
    <w:rsid w:val="00D417E5"/>
    <w:rsid w:val="00DB4BDC"/>
    <w:rsid w:val="00DD6E1D"/>
    <w:rsid w:val="00E11AF6"/>
    <w:rsid w:val="00E22ED2"/>
    <w:rsid w:val="00E30544"/>
    <w:rsid w:val="00E5254A"/>
    <w:rsid w:val="00E62F46"/>
    <w:rsid w:val="00F32B95"/>
    <w:rsid w:val="00F66C83"/>
    <w:rsid w:val="00F74CF5"/>
    <w:rsid w:val="00F83946"/>
    <w:rsid w:val="15B06A37"/>
    <w:rsid w:val="1A9A77F6"/>
    <w:rsid w:val="2757711D"/>
    <w:rsid w:val="33076B61"/>
    <w:rsid w:val="53EE4090"/>
    <w:rsid w:val="7EB73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1042</Words>
  <Characters>1088</Characters>
  <Lines>12</Lines>
  <Paragraphs>3</Paragraphs>
  <TotalTime>118</TotalTime>
  <ScaleCrop>false</ScaleCrop>
  <LinksUpToDate>false</LinksUpToDate>
  <CharactersWithSpaces>1543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2020-10-15T02:32:00Z</dcterms:created>
  <dc:creator>THTF</dc:creator>
  <cp:lastModifiedBy>誤入凡間1404801074</cp:lastModifiedBy>
  <dcterms:modified xsi:type="dcterms:W3CDTF">2022-05-09T01:48:35Z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A8BC802E03EA4062A63CE01369CF74F9</vt:lpwstr>
  </property>
</Properties>
</file>