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98" w:rsidRPr="008B12FC" w:rsidRDefault="00547E98" w:rsidP="008A3CBB">
      <w:pPr>
        <w:tabs>
          <w:tab w:val="left" w:pos="8080"/>
        </w:tabs>
        <w:spacing w:beforeLines="50" w:afterLines="50" w:line="1100" w:lineRule="exact"/>
        <w:jc w:val="distribute"/>
        <w:rPr>
          <w:rFonts w:ascii="方正小标宋简体" w:eastAsia="方正小标宋简体" w:hAnsi="宋体" w:cs="Times New Roman"/>
          <w:b/>
          <w:bCs/>
          <w:color w:val="FF0000"/>
          <w:spacing w:val="-20"/>
          <w:w w:val="50"/>
          <w:sz w:val="96"/>
          <w:szCs w:val="96"/>
        </w:rPr>
      </w:pPr>
      <w:r w:rsidRPr="008B12FC">
        <w:rPr>
          <w:rFonts w:ascii="方正小标宋简体" w:eastAsia="方正小标宋简体" w:hAnsi="宋体" w:cs="方正小标宋简体" w:hint="eastAsia"/>
          <w:b/>
          <w:bCs/>
          <w:color w:val="FF0000"/>
          <w:spacing w:val="-20"/>
          <w:w w:val="50"/>
          <w:sz w:val="96"/>
          <w:szCs w:val="96"/>
        </w:rPr>
        <w:t>中共南通市海门区委组织部</w:t>
      </w:r>
    </w:p>
    <w:p w:rsidR="00547E98" w:rsidRPr="008B12FC" w:rsidRDefault="00547E98" w:rsidP="001100C0">
      <w:pPr>
        <w:tabs>
          <w:tab w:val="left" w:pos="4890"/>
        </w:tabs>
        <w:spacing w:beforeLines="50" w:afterLines="50" w:line="1100" w:lineRule="exact"/>
        <w:ind w:rightChars="40" w:right="31680"/>
        <w:jc w:val="distribute"/>
        <w:rPr>
          <w:rFonts w:ascii="方正小标宋简体" w:eastAsia="方正小标宋简体" w:hAnsi="宋体" w:cs="Times New Roman"/>
          <w:b/>
          <w:bCs/>
          <w:color w:val="FF0000"/>
          <w:spacing w:val="-20"/>
          <w:w w:val="50"/>
          <w:sz w:val="96"/>
          <w:szCs w:val="96"/>
        </w:rPr>
      </w:pPr>
      <w:r w:rsidRPr="008B12FC">
        <w:rPr>
          <w:rFonts w:ascii="方正小标宋简体" w:eastAsia="方正小标宋简体" w:hAnsi="宋体" w:cs="方正小标宋简体" w:hint="eastAsia"/>
          <w:b/>
          <w:bCs/>
          <w:color w:val="FF0000"/>
          <w:spacing w:val="-20"/>
          <w:w w:val="50"/>
          <w:sz w:val="96"/>
          <w:szCs w:val="96"/>
        </w:rPr>
        <w:t>南通市海门区科学技术局</w:t>
      </w:r>
    </w:p>
    <w:p w:rsidR="00547E98" w:rsidRDefault="00547E98" w:rsidP="001100C0">
      <w:pPr>
        <w:tabs>
          <w:tab w:val="left" w:pos="4890"/>
        </w:tabs>
        <w:spacing w:beforeLines="50" w:afterLines="50" w:line="1100" w:lineRule="exact"/>
        <w:ind w:rightChars="40" w:right="31680"/>
        <w:jc w:val="distribute"/>
        <w:rPr>
          <w:rFonts w:ascii="方正小标宋简体" w:eastAsia="方正小标宋简体" w:hAnsi="宋体" w:cs="Times New Roman"/>
          <w:b/>
          <w:bCs/>
          <w:color w:val="FF0000"/>
          <w:spacing w:val="-20"/>
          <w:w w:val="50"/>
          <w:sz w:val="96"/>
          <w:szCs w:val="96"/>
        </w:rPr>
      </w:pPr>
      <w:r w:rsidRPr="008B12FC">
        <w:rPr>
          <w:rFonts w:ascii="方正小标宋简体" w:eastAsia="方正小标宋简体" w:hAnsi="宋体" w:cs="方正小标宋简体" w:hint="eastAsia"/>
          <w:b/>
          <w:bCs/>
          <w:color w:val="FF0000"/>
          <w:spacing w:val="-20"/>
          <w:w w:val="50"/>
          <w:sz w:val="96"/>
          <w:szCs w:val="96"/>
        </w:rPr>
        <w:t>南通市海门区财政局</w:t>
      </w:r>
    </w:p>
    <w:p w:rsidR="00547E98" w:rsidRPr="008B12FC" w:rsidRDefault="00547E98" w:rsidP="001100C0">
      <w:pPr>
        <w:tabs>
          <w:tab w:val="left" w:pos="4890"/>
        </w:tabs>
        <w:spacing w:beforeLines="50" w:afterLines="50" w:line="1100" w:lineRule="exact"/>
        <w:ind w:rightChars="-47" w:right="31680"/>
        <w:jc w:val="distribute"/>
        <w:rPr>
          <w:rFonts w:ascii="方正小标宋简体" w:eastAsia="方正小标宋简体" w:hAnsi="宋体" w:cs="Times New Roman"/>
          <w:b/>
          <w:bCs/>
          <w:color w:val="FF0000"/>
          <w:spacing w:val="-20"/>
          <w:w w:val="50"/>
          <w:sz w:val="96"/>
          <w:szCs w:val="96"/>
        </w:rPr>
      </w:pPr>
      <w:r w:rsidRPr="008B12FC">
        <w:rPr>
          <w:rFonts w:ascii="方正小标宋简体" w:eastAsia="方正小标宋简体" w:hAnsi="宋体" w:cs="方正小标宋简体" w:hint="eastAsia"/>
          <w:b/>
          <w:bCs/>
          <w:color w:val="FF0000"/>
          <w:spacing w:val="-20"/>
          <w:w w:val="50"/>
          <w:sz w:val="96"/>
          <w:szCs w:val="96"/>
        </w:rPr>
        <w:t>南通市海门区人力资源和社会保障局</w:t>
      </w:r>
    </w:p>
    <w:p w:rsidR="00547E98" w:rsidRPr="008B12FC" w:rsidRDefault="00547E98" w:rsidP="001100C0">
      <w:pPr>
        <w:tabs>
          <w:tab w:val="left" w:pos="4890"/>
        </w:tabs>
        <w:spacing w:beforeLines="50" w:afterLines="50" w:line="1100" w:lineRule="exact"/>
        <w:ind w:rightChars="40" w:right="31680"/>
        <w:jc w:val="distribute"/>
        <w:rPr>
          <w:rFonts w:ascii="方正小标宋简体" w:eastAsia="方正小标宋简体" w:hAnsi="宋体" w:cs="Times New Roman"/>
          <w:b/>
          <w:bCs/>
          <w:color w:val="FF0000"/>
          <w:spacing w:val="-20"/>
          <w:w w:val="50"/>
          <w:sz w:val="96"/>
          <w:szCs w:val="96"/>
        </w:rPr>
      </w:pPr>
      <w:r w:rsidRPr="008B12FC">
        <w:rPr>
          <w:rFonts w:ascii="方正小标宋简体" w:eastAsia="方正小标宋简体" w:hAnsi="宋体" w:cs="方正小标宋简体" w:hint="eastAsia"/>
          <w:b/>
          <w:bCs/>
          <w:color w:val="FF0000"/>
          <w:spacing w:val="-20"/>
          <w:w w:val="50"/>
          <w:sz w:val="96"/>
          <w:szCs w:val="96"/>
        </w:rPr>
        <w:t>南通市海门区科学技术协会</w:t>
      </w:r>
    </w:p>
    <w:p w:rsidR="00547E98" w:rsidRPr="00D62C7D" w:rsidRDefault="00547E98" w:rsidP="001100C0">
      <w:pPr>
        <w:tabs>
          <w:tab w:val="left" w:pos="4890"/>
        </w:tabs>
        <w:spacing w:line="560" w:lineRule="exact"/>
        <w:ind w:rightChars="438" w:right="31680"/>
        <w:jc w:val="left"/>
        <w:rPr>
          <w:rFonts w:ascii="方正仿宋_GBK" w:eastAsia="方正仿宋_GBK" w:hAnsi="宋体" w:cs="Times New Roman"/>
          <w:b/>
          <w:bCs/>
          <w:color w:val="FF0000"/>
          <w:sz w:val="48"/>
          <w:szCs w:val="48"/>
        </w:rPr>
      </w:pPr>
    </w:p>
    <w:p w:rsidR="00547E98" w:rsidRPr="00FA7FAD" w:rsidRDefault="00547E98" w:rsidP="00EF30E8">
      <w:pPr>
        <w:tabs>
          <w:tab w:val="left" w:pos="8364"/>
        </w:tabs>
        <w:jc w:val="center"/>
        <w:rPr>
          <w:rFonts w:ascii="仿宋_GB2312" w:eastAsia="仿宋_GB2312" w:cs="Times New Roman"/>
          <w:noProof/>
          <w:sz w:val="32"/>
          <w:szCs w:val="32"/>
        </w:rPr>
      </w:pPr>
      <w:r w:rsidRPr="00FA7FAD">
        <w:rPr>
          <w:rFonts w:ascii="仿宋_GB2312" w:eastAsia="仿宋_GB2312" w:cs="仿宋_GB2312" w:hint="eastAsia"/>
          <w:sz w:val="32"/>
          <w:szCs w:val="32"/>
        </w:rPr>
        <w:t>海科协〔</w:t>
      </w:r>
      <w:r w:rsidRPr="00FA7FAD">
        <w:rPr>
          <w:rFonts w:ascii="仿宋_GB2312" w:eastAsia="仿宋_GB2312" w:cs="仿宋_GB2312"/>
          <w:sz w:val="32"/>
          <w:szCs w:val="32"/>
        </w:rPr>
        <w:t>202</w:t>
      </w:r>
      <w:r>
        <w:rPr>
          <w:rFonts w:ascii="仿宋_GB2312" w:eastAsia="仿宋_GB2312" w:cs="仿宋_GB2312"/>
          <w:sz w:val="32"/>
          <w:szCs w:val="32"/>
        </w:rPr>
        <w:t>2</w:t>
      </w:r>
      <w:r w:rsidRPr="00FA7FAD"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6</w:t>
      </w:r>
      <w:r w:rsidRPr="00FA7FAD">
        <w:rPr>
          <w:rFonts w:ascii="仿宋_GB2312" w:eastAsia="仿宋_GB2312" w:cs="仿宋_GB2312" w:hint="eastAsia"/>
          <w:sz w:val="32"/>
          <w:szCs w:val="32"/>
        </w:rPr>
        <w:t>号</w:t>
      </w:r>
    </w:p>
    <w:bookmarkStart w:id="0" w:name="_MON_988455626"/>
    <w:bookmarkStart w:id="1" w:name="_MON_988455645"/>
    <w:bookmarkStart w:id="2" w:name="_MON_988455673"/>
    <w:bookmarkStart w:id="3" w:name="_MON_988456248"/>
    <w:bookmarkStart w:id="4" w:name="_MON_1082439050"/>
    <w:bookmarkStart w:id="5" w:name="_MON_1082439055"/>
    <w:bookmarkStart w:id="6" w:name="_MON_1085810014"/>
    <w:bookmarkStart w:id="7" w:name="_MON_1085810142"/>
    <w:bookmarkStart w:id="8" w:name="_MON_988455157"/>
    <w:bookmarkStart w:id="9" w:name="_MON_988455212"/>
    <w:bookmarkStart w:id="10" w:name="_MON_988455233"/>
    <w:bookmarkStart w:id="11" w:name="_MON_988455526"/>
    <w:bookmarkStart w:id="12" w:name="_MON_988455575"/>
    <w:bookmarkStart w:id="13" w:name="_MON_98845559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547E98" w:rsidRDefault="00547E98" w:rsidP="00FA7FAD">
      <w:pPr>
        <w:jc w:val="center"/>
        <w:rPr>
          <w:rFonts w:hAnsi="汉鼎简仿宋" w:cs="Times New Roman"/>
        </w:rPr>
      </w:pPr>
      <w:r w:rsidRPr="006565B0">
        <w:rPr>
          <w:rFonts w:hAnsi="汉鼎简仿宋" w:cs="Times New Roman"/>
        </w:rPr>
        <w:object w:dxaOrig="7921" w:dyaOrig="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6.75pt" o:ole="" fillcolor="window">
            <v:imagedata r:id="rId7" o:title=""/>
          </v:shape>
          <o:OLEObject Type="Embed" ProgID="Word.Picture.8" ShapeID="_x0000_i1025" DrawAspect="Content" ObjectID="_1713357780" r:id="rId8"/>
        </w:object>
      </w:r>
    </w:p>
    <w:p w:rsidR="00547E98" w:rsidRDefault="00547E98" w:rsidP="008B12FC">
      <w:pPr>
        <w:spacing w:before="100" w:beforeAutospacing="1" w:after="100" w:afterAutospacing="1" w:line="560" w:lineRule="exact"/>
        <w:jc w:val="center"/>
        <w:rPr>
          <w:rFonts w:ascii="方正小标宋简体" w:eastAsia="方正小标宋简体" w:hAnsi="Arial" w:cs="Times New Roman"/>
          <w:color w:val="000000"/>
          <w:kern w:val="0"/>
          <w:sz w:val="44"/>
          <w:szCs w:val="44"/>
        </w:rPr>
      </w:pPr>
      <w:r w:rsidRPr="008B12FC">
        <w:rPr>
          <w:rFonts w:ascii="方正小标宋简体" w:eastAsia="方正小标宋简体" w:hAnsi="Arial" w:cs="方正小标宋简体" w:hint="eastAsia"/>
          <w:color w:val="000000"/>
          <w:kern w:val="0"/>
          <w:sz w:val="44"/>
          <w:szCs w:val="44"/>
        </w:rPr>
        <w:t>关于推荐与认定南通市海门区</w:t>
      </w:r>
    </w:p>
    <w:p w:rsidR="00547E98" w:rsidRPr="008B12FC" w:rsidRDefault="00547E98" w:rsidP="008B12FC">
      <w:pPr>
        <w:spacing w:before="100" w:beforeAutospacing="1" w:after="100" w:afterAutospacing="1" w:line="560" w:lineRule="exact"/>
        <w:jc w:val="center"/>
        <w:rPr>
          <w:rFonts w:ascii="方正小标宋简体" w:eastAsia="方正小标宋简体" w:hAnsi="Arial" w:cs="Times New Roman"/>
          <w:color w:val="000000"/>
          <w:kern w:val="0"/>
          <w:sz w:val="44"/>
          <w:szCs w:val="44"/>
        </w:rPr>
      </w:pPr>
      <w:r w:rsidRPr="008B12FC">
        <w:rPr>
          <w:rFonts w:ascii="方正小标宋简体" w:eastAsia="方正小标宋简体" w:hAnsi="Arial" w:cs="方正小标宋简体" w:hint="eastAsia"/>
          <w:color w:val="000000"/>
          <w:kern w:val="0"/>
          <w:sz w:val="44"/>
          <w:szCs w:val="44"/>
        </w:rPr>
        <w:t>优秀科技工作者的通知</w:t>
      </w:r>
    </w:p>
    <w:p w:rsidR="00547E98" w:rsidRDefault="00547E98" w:rsidP="008B12FC">
      <w:pPr>
        <w:adjustRightInd w:val="0"/>
        <w:snapToGrid w:val="0"/>
        <w:spacing w:line="560" w:lineRule="exact"/>
        <w:rPr>
          <w:rFonts w:ascii="仿宋_GB2312" w:eastAsia="仿宋_GB2312" w:cs="Times New Roman"/>
          <w:color w:val="000000"/>
          <w:sz w:val="32"/>
          <w:szCs w:val="32"/>
        </w:rPr>
      </w:pPr>
      <w:r w:rsidRPr="002C2E6E">
        <w:rPr>
          <w:rFonts w:ascii="仿宋_GB2312" w:eastAsia="仿宋_GB2312" w:cs="仿宋_GB2312" w:hint="eastAsia"/>
          <w:color w:val="000000"/>
          <w:sz w:val="32"/>
          <w:szCs w:val="32"/>
        </w:rPr>
        <w:t>各区镇（街道）政府（管委会、办事处），区各委办局，区各直属单位、各垂直管理部门（</w:t>
      </w:r>
      <w:r w:rsidRPr="002C2E6E">
        <w:rPr>
          <w:rFonts w:ascii="仿宋_GB2312" w:eastAsia="仿宋_GB2312" w:hAnsi="??" w:cs="仿宋_GB2312" w:hint="eastAsia"/>
          <w:color w:val="000000"/>
          <w:sz w:val="32"/>
          <w:szCs w:val="32"/>
        </w:rPr>
        <w:t>单位）</w:t>
      </w:r>
      <w:r w:rsidRPr="002C2E6E">
        <w:rPr>
          <w:rFonts w:ascii="仿宋_GB2312" w:eastAsia="仿宋_GB2312" w:cs="仿宋_GB2312" w:hint="eastAsia"/>
          <w:color w:val="000000"/>
          <w:sz w:val="32"/>
          <w:szCs w:val="32"/>
        </w:rPr>
        <w:t>：</w:t>
      </w:r>
    </w:p>
    <w:p w:rsidR="00547E98" w:rsidRPr="00EB144F" w:rsidRDefault="00547E98" w:rsidP="001100C0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EB144F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为贯彻落实区委十五届二次全会精神，大力实施新时代创新驱动和人才强区战略，进一步调动全区科技工作者积极投身</w:t>
      </w:r>
      <w:r w:rsidRPr="00EB144F"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EB144F"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</w:rPr>
        <w:t>“一带两核三基地”建设，</w:t>
      </w:r>
      <w:r w:rsidRPr="00EB144F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激励科技工作者为我区经济社会发展</w:t>
      </w:r>
      <w:r w:rsidRPr="00EB144F">
        <w:rPr>
          <w:rFonts w:ascii="仿宋_GB2312" w:eastAsia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全面</w:t>
      </w:r>
      <w:r w:rsidRPr="00EB144F">
        <w:rPr>
          <w:rFonts w:ascii="仿宋_GB2312" w:eastAsia="仿宋_GB2312" w:cs="仿宋_GB2312" w:hint="eastAsia"/>
          <w:color w:val="000000"/>
          <w:sz w:val="32"/>
          <w:szCs w:val="32"/>
        </w:rPr>
        <w:t>打造长三角高质量、一体化发展重要增长极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宏伟目标争作贡献，为奋力</w:t>
      </w:r>
      <w:r w:rsidRPr="00EB144F">
        <w:rPr>
          <w:rFonts w:ascii="仿宋_GB2312" w:eastAsia="仿宋_GB2312" w:cs="仿宋_GB2312" w:hint="eastAsia"/>
          <w:color w:val="000000"/>
          <w:sz w:val="32"/>
          <w:szCs w:val="32"/>
        </w:rPr>
        <w:t>谱写“强富美高”新海门现代化建设新篇章提供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坚实</w:t>
      </w:r>
      <w:r w:rsidRPr="00EB144F">
        <w:rPr>
          <w:rFonts w:ascii="仿宋_GB2312" w:eastAsia="仿宋_GB2312" w:cs="仿宋_GB2312" w:hint="eastAsia"/>
          <w:color w:val="000000"/>
          <w:sz w:val="32"/>
          <w:szCs w:val="32"/>
        </w:rPr>
        <w:t>的人才智力支撑，以实际行动迎接党的二十大胜利召开。</w:t>
      </w:r>
      <w:r w:rsidRPr="00EB144F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经研究，决定开展海门区优秀科技工作者（</w:t>
      </w:r>
      <w:r w:rsidRPr="00EB144F">
        <w:rPr>
          <w:rFonts w:ascii="仿宋_GB2312" w:eastAsia="仿宋_GB2312" w:hAnsi="Arial" w:cs="仿宋_GB2312"/>
          <w:color w:val="000000"/>
          <w:kern w:val="0"/>
          <w:sz w:val="32"/>
          <w:szCs w:val="32"/>
        </w:rPr>
        <w:t>2020-2021</w:t>
      </w:r>
      <w:r w:rsidRPr="00EB144F">
        <w:rPr>
          <w:rFonts w:ascii="仿宋_GB2312" w:eastAsia="仿宋_GB2312" w:hAnsi="Arial" w:cs="仿宋_GB2312" w:hint="eastAsia"/>
          <w:color w:val="000000"/>
          <w:kern w:val="0"/>
          <w:sz w:val="32"/>
          <w:szCs w:val="32"/>
        </w:rPr>
        <w:t>年度）推荐与认定工作，现将有关事项通知如下：</w:t>
      </w:r>
    </w:p>
    <w:p w:rsidR="00547E98" w:rsidRDefault="00547E98" w:rsidP="008B12FC">
      <w:pPr>
        <w:adjustRightInd w:val="0"/>
        <w:snapToGrid w:val="0"/>
        <w:spacing w:line="560" w:lineRule="exact"/>
        <w:ind w:firstLine="645"/>
        <w:rPr>
          <w:rFonts w:ascii="仿宋_GB2312" w:eastAsia="仿宋_GB2312" w:hAnsi="Arial" w:cs="Times New Roman"/>
          <w:color w:val="333333"/>
          <w:kern w:val="0"/>
          <w:sz w:val="32"/>
          <w:szCs w:val="32"/>
        </w:rPr>
      </w:pPr>
      <w:r w:rsidRPr="00FA7FAD">
        <w:rPr>
          <w:rFonts w:ascii="方正黑体_GBK" w:eastAsia="方正黑体_GBK" w:hAnsi="Arial" w:cs="方正黑体_GBK" w:hint="eastAsia"/>
          <w:color w:val="333333"/>
          <w:kern w:val="0"/>
          <w:sz w:val="32"/>
          <w:szCs w:val="32"/>
        </w:rPr>
        <w:t>一、推荐认定范围</w:t>
      </w:r>
      <w:r w:rsidRPr="00D62C7D">
        <w:rPr>
          <w:rFonts w:ascii="仿宋_GB2312" w:eastAsia="仿宋_GB2312" w:hAnsi="Arial" w:cs="Times New Roman"/>
          <w:color w:val="333333"/>
          <w:kern w:val="0"/>
          <w:sz w:val="32"/>
          <w:szCs w:val="32"/>
        </w:rPr>
        <w:br/>
      </w:r>
      <w:r w:rsidRPr="00D62C7D">
        <w:rPr>
          <w:rFonts w:ascii="仿宋_GB2312" w:eastAsia="仿宋_GB2312" w:hAnsi="Arial" w:cs="仿宋_GB2312"/>
          <w:color w:val="333333"/>
          <w:kern w:val="0"/>
          <w:sz w:val="32"/>
          <w:szCs w:val="32"/>
        </w:rPr>
        <w:t xml:space="preserve">    </w:t>
      </w:r>
      <w:r w:rsidRPr="00D62C7D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在我区范围内的自然科学、技术科学、工程技术以及相关领域，从事科技研究与开发、普及与推广、科技人才培养或促进科技与经济融合，且在第一线工作的科技人员。本次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认定</w:t>
      </w:r>
      <w:r w:rsidRPr="00D62C7D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人数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不超过</w:t>
      </w:r>
      <w:r w:rsidRPr="00D62C7D">
        <w:rPr>
          <w:rFonts w:ascii="仿宋_GB2312" w:eastAsia="仿宋_GB2312" w:hAnsi="Arial" w:cs="仿宋_GB2312"/>
          <w:color w:val="333333"/>
          <w:kern w:val="0"/>
          <w:sz w:val="32"/>
          <w:szCs w:val="32"/>
        </w:rPr>
        <w:t>20</w:t>
      </w:r>
      <w:r w:rsidRPr="00D62C7D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名。</w:t>
      </w:r>
    </w:p>
    <w:p w:rsidR="00547E98" w:rsidRPr="00FA7FAD" w:rsidRDefault="00547E98" w:rsidP="008B12FC">
      <w:pPr>
        <w:adjustRightInd w:val="0"/>
        <w:snapToGrid w:val="0"/>
        <w:spacing w:line="560" w:lineRule="exact"/>
        <w:ind w:firstLine="645"/>
        <w:rPr>
          <w:rFonts w:ascii="方正黑体_GBK" w:eastAsia="方正黑体_GBK" w:hAnsi="Arial" w:cs="Times New Roman"/>
          <w:color w:val="333333"/>
          <w:kern w:val="0"/>
          <w:sz w:val="32"/>
          <w:szCs w:val="32"/>
        </w:rPr>
      </w:pPr>
      <w:r w:rsidRPr="00FA7FAD">
        <w:rPr>
          <w:rFonts w:ascii="方正黑体_GBK" w:eastAsia="方正黑体_GBK" w:hAnsi="Arial" w:cs="方正黑体_GBK" w:hint="eastAsia"/>
          <w:color w:val="333333"/>
          <w:kern w:val="0"/>
          <w:sz w:val="32"/>
          <w:szCs w:val="32"/>
        </w:rPr>
        <w:t>二、推荐认定条件</w:t>
      </w:r>
    </w:p>
    <w:p w:rsidR="00547E98" w:rsidRDefault="00547E98" w:rsidP="008B12FC">
      <w:pPr>
        <w:adjustRightInd w:val="0"/>
        <w:snapToGrid w:val="0"/>
        <w:spacing w:line="560" w:lineRule="exact"/>
        <w:ind w:firstLine="645"/>
        <w:rPr>
          <w:rFonts w:ascii="仿宋_GB2312" w:eastAsia="仿宋_GB2312" w:hAnsi="Arial" w:cs="Times New Roman"/>
          <w:color w:val="333333"/>
          <w:kern w:val="0"/>
          <w:sz w:val="32"/>
          <w:szCs w:val="32"/>
        </w:rPr>
      </w:pPr>
      <w:r w:rsidRPr="00D62C7D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推荐认定对象的条件按照《关于推荐与认定南通市海门区优秀科技工作者的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暂行</w:t>
      </w:r>
      <w:r w:rsidRPr="00D62C7D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办法》执行。</w:t>
      </w:r>
    </w:p>
    <w:p w:rsidR="00547E98" w:rsidRPr="00FA7FAD" w:rsidRDefault="00547E98" w:rsidP="008B12FC">
      <w:pPr>
        <w:adjustRightInd w:val="0"/>
        <w:snapToGrid w:val="0"/>
        <w:spacing w:line="560" w:lineRule="exact"/>
        <w:ind w:firstLine="645"/>
        <w:rPr>
          <w:rFonts w:ascii="方正黑体_GBK" w:eastAsia="方正黑体_GBK" w:hAnsi="Arial" w:cs="Times New Roman"/>
          <w:color w:val="333333"/>
          <w:kern w:val="0"/>
          <w:sz w:val="32"/>
          <w:szCs w:val="32"/>
        </w:rPr>
      </w:pPr>
      <w:r w:rsidRPr="00FA7FAD">
        <w:rPr>
          <w:rFonts w:ascii="方正黑体_GBK" w:eastAsia="方正黑体_GBK" w:hAnsi="Arial" w:cs="方正黑体_GBK" w:hint="eastAsia"/>
          <w:color w:val="333333"/>
          <w:kern w:val="0"/>
          <w:sz w:val="32"/>
          <w:szCs w:val="32"/>
        </w:rPr>
        <w:t>三、评审程序</w:t>
      </w:r>
    </w:p>
    <w:p w:rsidR="00547E98" w:rsidRPr="00D62C7D" w:rsidRDefault="00547E98" w:rsidP="008B12FC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Times New Roman"/>
          <w:kern w:val="0"/>
          <w:sz w:val="32"/>
          <w:szCs w:val="32"/>
        </w:rPr>
      </w:pPr>
      <w:r w:rsidRPr="00D62C7D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Pr="00D62C7D">
        <w:rPr>
          <w:rFonts w:ascii="仿宋_GB2312" w:eastAsia="仿宋_GB2312" w:hAnsi="宋体" w:cs="仿宋_GB2312" w:hint="eastAsia"/>
          <w:kern w:val="0"/>
          <w:sz w:val="32"/>
          <w:szCs w:val="32"/>
        </w:rPr>
        <w:t>．初步审查。评审委员会办公室对推荐人选资格和推荐程序进行审查；</w:t>
      </w:r>
    </w:p>
    <w:p w:rsidR="00547E98" w:rsidRPr="00D62C7D" w:rsidRDefault="00547E98" w:rsidP="001100C0">
      <w:pPr>
        <w:spacing w:line="560" w:lineRule="exact"/>
        <w:ind w:firstLineChars="200" w:firstLine="3168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D62C7D"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 w:rsidRPr="00D62C7D">
        <w:rPr>
          <w:rFonts w:ascii="仿宋_GB2312" w:eastAsia="仿宋_GB2312" w:hAnsi="宋体" w:cs="仿宋_GB2312" w:hint="eastAsia"/>
          <w:kern w:val="0"/>
          <w:sz w:val="32"/>
          <w:szCs w:val="32"/>
        </w:rPr>
        <w:t>．专家评议。评审委员会组织专家组对候选人进行评审，确定若干名拟认定人选；</w:t>
      </w:r>
    </w:p>
    <w:p w:rsidR="00547E98" w:rsidRPr="00D62C7D" w:rsidRDefault="00547E98" w:rsidP="001100C0">
      <w:pPr>
        <w:spacing w:line="560" w:lineRule="exact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D62C7D">
        <w:rPr>
          <w:rFonts w:ascii="仿宋_GB2312" w:eastAsia="仿宋_GB2312" w:hAnsi="宋体" w:cs="仿宋_GB2312"/>
          <w:kern w:val="0"/>
          <w:sz w:val="32"/>
          <w:szCs w:val="32"/>
        </w:rPr>
        <w:t>3</w:t>
      </w:r>
      <w:r w:rsidRPr="00D62C7D">
        <w:rPr>
          <w:rFonts w:ascii="仿宋_GB2312" w:eastAsia="仿宋_GB2312" w:hAnsi="宋体" w:cs="仿宋_GB2312" w:hint="eastAsia"/>
          <w:kern w:val="0"/>
          <w:sz w:val="32"/>
          <w:szCs w:val="32"/>
        </w:rPr>
        <w:t>．审定公示。拟认定人选经区</w:t>
      </w:r>
      <w:r w:rsidRPr="002C2E6E">
        <w:rPr>
          <w:rFonts w:ascii="仿宋_GB2312" w:eastAsia="仿宋_GB2312" w:hAnsi="仿宋" w:cs="仿宋_GB2312" w:hint="eastAsia"/>
          <w:sz w:val="32"/>
          <w:szCs w:val="32"/>
        </w:rPr>
        <w:t>评审委员会审定后，向社会公示</w:t>
      </w:r>
      <w:r w:rsidRPr="00D62C7D">
        <w:rPr>
          <w:rFonts w:ascii="仿宋_GB2312" w:eastAsia="仿宋_GB2312" w:hAnsi="宋体" w:cs="仿宋_GB2312" w:hint="eastAsia"/>
          <w:kern w:val="0"/>
          <w:sz w:val="32"/>
          <w:szCs w:val="32"/>
        </w:rPr>
        <w:t>；</w:t>
      </w:r>
    </w:p>
    <w:p w:rsidR="00547E98" w:rsidRPr="00D62C7D" w:rsidRDefault="00547E98" w:rsidP="001100C0">
      <w:pPr>
        <w:spacing w:line="560" w:lineRule="exact"/>
        <w:ind w:firstLineChars="200" w:firstLine="3168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D62C7D">
        <w:rPr>
          <w:rFonts w:ascii="仿宋_GB2312" w:eastAsia="仿宋_GB2312" w:hAnsi="宋体" w:cs="仿宋_GB2312"/>
          <w:kern w:val="0"/>
          <w:sz w:val="32"/>
          <w:szCs w:val="32"/>
        </w:rPr>
        <w:t>4.</w:t>
      </w:r>
      <w:r w:rsidRPr="00D62C7D">
        <w:rPr>
          <w:rFonts w:ascii="仿宋_GB2312" w:eastAsia="仿宋_GB2312" w:hAnsi="宋体" w:cs="仿宋_GB2312" w:hint="eastAsia"/>
          <w:kern w:val="0"/>
          <w:sz w:val="32"/>
          <w:szCs w:val="32"/>
        </w:rPr>
        <w:t>确定认定对象。根据公示情况和处理结果，确定认定对象。</w:t>
      </w:r>
    </w:p>
    <w:p w:rsidR="00547E98" w:rsidRPr="00FA7FAD" w:rsidRDefault="00547E98" w:rsidP="001100C0">
      <w:pPr>
        <w:spacing w:line="560" w:lineRule="exact"/>
        <w:ind w:leftChars="200" w:left="31680"/>
        <w:jc w:val="left"/>
        <w:rPr>
          <w:rFonts w:ascii="方正黑体_GBK" w:eastAsia="方正黑体_GBK" w:hAnsi="Arial" w:cs="Times New Roman"/>
          <w:color w:val="333333"/>
          <w:kern w:val="0"/>
          <w:sz w:val="32"/>
          <w:szCs w:val="32"/>
        </w:rPr>
      </w:pPr>
      <w:r w:rsidRPr="00FA7FAD">
        <w:rPr>
          <w:rFonts w:ascii="方正黑体_GBK" w:eastAsia="方正黑体_GBK" w:hAnsi="Arial" w:cs="方正黑体_GBK"/>
          <w:color w:val="333333"/>
          <w:kern w:val="0"/>
          <w:sz w:val="32"/>
          <w:szCs w:val="32"/>
        </w:rPr>
        <w:t xml:space="preserve"> </w:t>
      </w:r>
      <w:r w:rsidRPr="00FA7FAD">
        <w:rPr>
          <w:rFonts w:ascii="方正黑体_GBK" w:eastAsia="方正黑体_GBK" w:hAnsi="Arial" w:cs="方正黑体_GBK" w:hint="eastAsia"/>
          <w:color w:val="333333"/>
          <w:kern w:val="0"/>
          <w:sz w:val="32"/>
          <w:szCs w:val="32"/>
        </w:rPr>
        <w:t>四、相关要求</w:t>
      </w:r>
    </w:p>
    <w:p w:rsidR="00547E98" w:rsidRDefault="00547E98" w:rsidP="001100C0">
      <w:pPr>
        <w:spacing w:line="560" w:lineRule="exact"/>
        <w:ind w:leftChars="200" w:left="31680"/>
        <w:jc w:val="left"/>
        <w:rPr>
          <w:rFonts w:ascii="仿宋_GB2312" w:eastAsia="仿宋_GB2312" w:hAnsi="Arial" w:cs="Times New Roman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仿宋_GB2312"/>
          <w:color w:val="333333"/>
          <w:kern w:val="0"/>
          <w:sz w:val="32"/>
          <w:szCs w:val="32"/>
        </w:rPr>
        <w:t xml:space="preserve"> </w:t>
      </w:r>
      <w:r w:rsidRPr="00D62C7D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推荐材料应包括：</w:t>
      </w:r>
    </w:p>
    <w:p w:rsidR="00547E98" w:rsidRPr="0075219E" w:rsidRDefault="00547E98" w:rsidP="008B12FC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Times New Roman"/>
          <w:kern w:val="0"/>
          <w:sz w:val="32"/>
          <w:szCs w:val="32"/>
        </w:rPr>
      </w:pPr>
      <w:r w:rsidRPr="0075219E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Pr="0075219E">
        <w:rPr>
          <w:rFonts w:ascii="仿宋_GB2312" w:eastAsia="仿宋_GB2312" w:hAnsi="宋体" w:cs="仿宋_GB2312" w:hint="eastAsia"/>
          <w:kern w:val="0"/>
          <w:sz w:val="32"/>
          <w:szCs w:val="32"/>
        </w:rPr>
        <w:t>、推荐单位的推荐工作报告</w:t>
      </w:r>
      <w:r w:rsidRPr="0075219E"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 w:rsidRPr="0075219E">
        <w:rPr>
          <w:rFonts w:ascii="仿宋_GB2312" w:eastAsia="仿宋_GB2312" w:hAnsi="宋体" w:cs="仿宋_GB2312" w:hint="eastAsia"/>
          <w:kern w:val="0"/>
          <w:sz w:val="32"/>
          <w:szCs w:val="32"/>
        </w:rPr>
        <w:t>份，内容包括推荐工作程序、候选人产生过程等情况。</w:t>
      </w:r>
    </w:p>
    <w:p w:rsidR="00547E98" w:rsidRDefault="00547E98" w:rsidP="008B12FC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仿宋_GB2312"/>
          <w:kern w:val="0"/>
          <w:sz w:val="32"/>
          <w:szCs w:val="32"/>
        </w:rPr>
      </w:pPr>
      <w:r w:rsidRPr="0075219E"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 w:rsidRPr="0075219E">
        <w:rPr>
          <w:rFonts w:ascii="仿宋_GB2312" w:eastAsia="仿宋_GB2312" w:hAnsi="宋体" w:cs="仿宋_GB2312" w:hint="eastAsia"/>
          <w:kern w:val="0"/>
          <w:sz w:val="32"/>
          <w:szCs w:val="32"/>
        </w:rPr>
        <w:t>、《南通市海门区优秀科技工作者候选人推荐表》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一式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份</w:t>
      </w:r>
      <w:r>
        <w:rPr>
          <w:rFonts w:ascii="仿宋_GB2312" w:eastAsia="仿宋_GB2312" w:hAnsi="宋体" w:cs="仿宋_GB2312"/>
          <w:kern w:val="0"/>
          <w:sz w:val="32"/>
          <w:szCs w:val="32"/>
        </w:rPr>
        <w:t>.</w:t>
      </w:r>
    </w:p>
    <w:p w:rsidR="00547E98" w:rsidRDefault="00547E98" w:rsidP="008B12FC">
      <w:pPr>
        <w:adjustRightInd w:val="0"/>
        <w:snapToGrid w:val="0"/>
        <w:spacing w:line="560" w:lineRule="exact"/>
        <w:ind w:firstLine="645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、推荐材料非涉密证明（保密审查部门或所在单位签章）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份。</w:t>
      </w:r>
    </w:p>
    <w:p w:rsidR="00547E98" w:rsidRDefault="00547E98" w:rsidP="00BB7619">
      <w:pPr>
        <w:tabs>
          <w:tab w:val="left" w:pos="1155"/>
        </w:tabs>
        <w:spacing w:line="600" w:lineRule="exact"/>
        <w:ind w:left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、有</w:t>
      </w:r>
      <w:r w:rsidRPr="0075219E">
        <w:rPr>
          <w:rFonts w:ascii="仿宋_GB2312" w:eastAsia="仿宋_GB2312" w:hAnsi="宋体" w:cs="仿宋_GB2312" w:hint="eastAsia"/>
          <w:kern w:val="0"/>
          <w:sz w:val="32"/>
          <w:szCs w:val="32"/>
        </w:rPr>
        <w:t>关证明材料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份（</w:t>
      </w:r>
      <w:r w:rsidRPr="0075219E">
        <w:rPr>
          <w:rFonts w:ascii="仿宋_GB2312" w:eastAsia="仿宋_GB2312" w:hAnsi="宋体" w:cs="仿宋_GB2312" w:hint="eastAsia"/>
          <w:kern w:val="0"/>
          <w:sz w:val="32"/>
          <w:szCs w:val="32"/>
        </w:rPr>
        <w:t>装订成册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  <w:r w:rsidRPr="0075219E">
        <w:rPr>
          <w:rFonts w:ascii="仿宋_GB2312" w:eastAsia="仿宋_GB2312" w:hAnsi="宋体" w:cs="仿宋_GB2312" w:hint="eastAsia"/>
          <w:kern w:val="0"/>
          <w:sz w:val="32"/>
          <w:szCs w:val="32"/>
        </w:rPr>
        <w:t>，并按要求加盖公章。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包括：</w:t>
      </w:r>
    </w:p>
    <w:p w:rsidR="00547E98" w:rsidRPr="001100C0" w:rsidRDefault="00547E98" w:rsidP="00BB7619">
      <w:pPr>
        <w:tabs>
          <w:tab w:val="left" w:pos="1155"/>
        </w:tabs>
        <w:spacing w:line="600" w:lineRule="exact"/>
        <w:ind w:left="640"/>
        <w:rPr>
          <w:rFonts w:ascii="仿宋_GB2312" w:eastAsia="仿宋_GB2312" w:cs="Times New Roman"/>
          <w:sz w:val="32"/>
          <w:szCs w:val="32"/>
        </w:rPr>
      </w:pPr>
      <w:r w:rsidRPr="001100C0">
        <w:rPr>
          <w:rFonts w:ascii="仿宋_GB2312" w:eastAsia="仿宋_GB2312" w:cs="仿宋_GB2312" w:hint="eastAsia"/>
          <w:sz w:val="32"/>
          <w:szCs w:val="32"/>
        </w:rPr>
        <w:t>（</w:t>
      </w:r>
      <w:r w:rsidRPr="001100C0">
        <w:rPr>
          <w:rFonts w:ascii="仿宋_GB2312" w:eastAsia="仿宋_GB2312" w:cs="仿宋_GB2312"/>
          <w:sz w:val="32"/>
          <w:szCs w:val="32"/>
        </w:rPr>
        <w:t>1</w:t>
      </w:r>
      <w:r w:rsidRPr="001100C0">
        <w:rPr>
          <w:rFonts w:ascii="仿宋_GB2312" w:eastAsia="仿宋_GB2312" w:cs="仿宋_GB2312" w:hint="eastAsia"/>
          <w:sz w:val="32"/>
          <w:szCs w:val="32"/>
        </w:rPr>
        <w:t>）公开发表的主要论文及专著；</w:t>
      </w:r>
    </w:p>
    <w:p w:rsidR="00547E98" w:rsidRPr="001100C0" w:rsidRDefault="00547E98" w:rsidP="00BB7619">
      <w:pPr>
        <w:tabs>
          <w:tab w:val="left" w:pos="1155"/>
        </w:tabs>
        <w:spacing w:line="600" w:lineRule="exact"/>
        <w:ind w:left="640"/>
        <w:rPr>
          <w:rFonts w:ascii="仿宋_GB2312" w:eastAsia="仿宋_GB2312" w:cs="Times New Roman"/>
          <w:sz w:val="32"/>
          <w:szCs w:val="32"/>
        </w:rPr>
      </w:pPr>
      <w:r w:rsidRPr="001100C0">
        <w:rPr>
          <w:rFonts w:ascii="仿宋_GB2312" w:eastAsia="仿宋_GB2312" w:cs="仿宋_GB2312" w:hint="eastAsia"/>
          <w:sz w:val="32"/>
          <w:szCs w:val="32"/>
        </w:rPr>
        <w:t>（</w:t>
      </w:r>
      <w:r w:rsidRPr="001100C0">
        <w:rPr>
          <w:rFonts w:ascii="仿宋_GB2312" w:eastAsia="仿宋_GB2312" w:cs="仿宋_GB2312"/>
          <w:sz w:val="32"/>
          <w:szCs w:val="32"/>
        </w:rPr>
        <w:t>2</w:t>
      </w:r>
      <w:r w:rsidRPr="001100C0">
        <w:rPr>
          <w:rFonts w:ascii="仿宋_GB2312" w:eastAsia="仿宋_GB2312" w:cs="仿宋_GB2312" w:hint="eastAsia"/>
          <w:sz w:val="32"/>
          <w:szCs w:val="32"/>
        </w:rPr>
        <w:t>）主要科技成果目录；</w:t>
      </w:r>
    </w:p>
    <w:p w:rsidR="00547E98" w:rsidRPr="001100C0" w:rsidRDefault="00547E98" w:rsidP="00BB7619">
      <w:pPr>
        <w:tabs>
          <w:tab w:val="left" w:pos="1155"/>
        </w:tabs>
        <w:spacing w:line="600" w:lineRule="exact"/>
        <w:ind w:left="640"/>
        <w:rPr>
          <w:rFonts w:ascii="仿宋_GB2312" w:eastAsia="仿宋_GB2312" w:cs="Times New Roman"/>
          <w:sz w:val="32"/>
          <w:szCs w:val="32"/>
        </w:rPr>
      </w:pPr>
      <w:r w:rsidRPr="001100C0">
        <w:rPr>
          <w:rFonts w:ascii="仿宋_GB2312" w:eastAsia="仿宋_GB2312" w:cs="仿宋_GB2312" w:hint="eastAsia"/>
          <w:sz w:val="32"/>
          <w:szCs w:val="32"/>
        </w:rPr>
        <w:t>（</w:t>
      </w:r>
      <w:r w:rsidRPr="001100C0">
        <w:rPr>
          <w:rFonts w:ascii="仿宋_GB2312" w:eastAsia="仿宋_GB2312" w:cs="仿宋_GB2312"/>
          <w:sz w:val="32"/>
          <w:szCs w:val="32"/>
        </w:rPr>
        <w:t>3</w:t>
      </w:r>
      <w:r w:rsidRPr="001100C0">
        <w:rPr>
          <w:rFonts w:ascii="仿宋_GB2312" w:eastAsia="仿宋_GB2312" w:cs="仿宋_GB2312" w:hint="eastAsia"/>
          <w:sz w:val="32"/>
          <w:szCs w:val="32"/>
        </w:rPr>
        <w:t>）被他人引用的论文、专著证明材料；</w:t>
      </w:r>
    </w:p>
    <w:p w:rsidR="00547E98" w:rsidRPr="001100C0" w:rsidRDefault="00547E98" w:rsidP="00BB7619">
      <w:pPr>
        <w:tabs>
          <w:tab w:val="left" w:pos="1155"/>
        </w:tabs>
        <w:spacing w:line="600" w:lineRule="exact"/>
        <w:ind w:left="640"/>
        <w:rPr>
          <w:rFonts w:ascii="仿宋_GB2312" w:eastAsia="仿宋_GB2312" w:cs="Times New Roman"/>
          <w:sz w:val="32"/>
          <w:szCs w:val="32"/>
        </w:rPr>
      </w:pPr>
      <w:r w:rsidRPr="001100C0">
        <w:rPr>
          <w:rFonts w:ascii="仿宋_GB2312" w:eastAsia="仿宋_GB2312" w:cs="仿宋_GB2312" w:hint="eastAsia"/>
          <w:sz w:val="32"/>
          <w:szCs w:val="32"/>
        </w:rPr>
        <w:t>（</w:t>
      </w:r>
      <w:r w:rsidRPr="001100C0">
        <w:rPr>
          <w:rFonts w:ascii="仿宋_GB2312" w:eastAsia="仿宋_GB2312" w:cs="仿宋_GB2312"/>
          <w:sz w:val="32"/>
          <w:szCs w:val="32"/>
        </w:rPr>
        <w:t>4</w:t>
      </w:r>
      <w:r w:rsidRPr="001100C0">
        <w:rPr>
          <w:rFonts w:ascii="仿宋_GB2312" w:eastAsia="仿宋_GB2312" w:cs="仿宋_GB2312" w:hint="eastAsia"/>
          <w:sz w:val="32"/>
          <w:szCs w:val="32"/>
        </w:rPr>
        <w:t>）技术鉴定证书及知识产权证明材料；</w:t>
      </w:r>
    </w:p>
    <w:p w:rsidR="00547E98" w:rsidRPr="001100C0" w:rsidRDefault="00547E98" w:rsidP="00BB7619">
      <w:pPr>
        <w:tabs>
          <w:tab w:val="left" w:pos="1155"/>
        </w:tabs>
        <w:spacing w:line="600" w:lineRule="exact"/>
        <w:ind w:left="640"/>
        <w:rPr>
          <w:rFonts w:ascii="仿宋_GB2312" w:eastAsia="仿宋_GB2312" w:cs="Times New Roman"/>
          <w:sz w:val="32"/>
          <w:szCs w:val="32"/>
        </w:rPr>
      </w:pPr>
      <w:r w:rsidRPr="001100C0">
        <w:rPr>
          <w:rFonts w:ascii="仿宋_GB2312" w:eastAsia="仿宋_GB2312" w:cs="仿宋_GB2312" w:hint="eastAsia"/>
          <w:sz w:val="32"/>
          <w:szCs w:val="32"/>
        </w:rPr>
        <w:t>（</w:t>
      </w:r>
      <w:r w:rsidRPr="001100C0">
        <w:rPr>
          <w:rFonts w:ascii="仿宋_GB2312" w:eastAsia="仿宋_GB2312" w:cs="仿宋_GB2312"/>
          <w:sz w:val="32"/>
          <w:szCs w:val="32"/>
        </w:rPr>
        <w:t>5</w:t>
      </w:r>
      <w:r w:rsidRPr="001100C0">
        <w:rPr>
          <w:rFonts w:ascii="仿宋_GB2312" w:eastAsia="仿宋_GB2312" w:cs="仿宋_GB2312" w:hint="eastAsia"/>
          <w:sz w:val="32"/>
          <w:szCs w:val="32"/>
        </w:rPr>
        <w:t>）技术应用证明材料；</w:t>
      </w:r>
    </w:p>
    <w:p w:rsidR="00547E98" w:rsidRPr="001100C0" w:rsidRDefault="00547E98" w:rsidP="00BB7619">
      <w:pPr>
        <w:tabs>
          <w:tab w:val="left" w:pos="1155"/>
        </w:tabs>
        <w:spacing w:line="600" w:lineRule="exact"/>
        <w:ind w:left="640"/>
        <w:rPr>
          <w:rFonts w:ascii="仿宋_GB2312" w:eastAsia="仿宋_GB2312" w:cs="Times New Roman"/>
          <w:sz w:val="32"/>
          <w:szCs w:val="32"/>
        </w:rPr>
      </w:pPr>
      <w:r w:rsidRPr="001100C0">
        <w:rPr>
          <w:rFonts w:ascii="仿宋_GB2312" w:eastAsia="仿宋_GB2312" w:cs="仿宋_GB2312" w:hint="eastAsia"/>
          <w:sz w:val="32"/>
          <w:szCs w:val="32"/>
        </w:rPr>
        <w:t>（</w:t>
      </w:r>
      <w:r w:rsidRPr="001100C0">
        <w:rPr>
          <w:rFonts w:ascii="仿宋_GB2312" w:eastAsia="仿宋_GB2312" w:cs="仿宋_GB2312"/>
          <w:sz w:val="32"/>
          <w:szCs w:val="32"/>
        </w:rPr>
        <w:t>6</w:t>
      </w:r>
      <w:r w:rsidRPr="001100C0">
        <w:rPr>
          <w:rFonts w:ascii="仿宋_GB2312" w:eastAsia="仿宋_GB2312" w:cs="仿宋_GB2312" w:hint="eastAsia"/>
          <w:sz w:val="32"/>
          <w:szCs w:val="32"/>
        </w:rPr>
        <w:t>）获得表彰奖励证明材料；</w:t>
      </w:r>
    </w:p>
    <w:p w:rsidR="00547E98" w:rsidRPr="001100C0" w:rsidRDefault="00547E98" w:rsidP="00BB7619">
      <w:pPr>
        <w:tabs>
          <w:tab w:val="left" w:pos="1155"/>
        </w:tabs>
        <w:spacing w:line="600" w:lineRule="exact"/>
        <w:ind w:left="64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100C0">
        <w:rPr>
          <w:rFonts w:ascii="仿宋_GB2312" w:eastAsia="仿宋_GB2312" w:cs="仿宋_GB2312" w:hint="eastAsia"/>
          <w:sz w:val="32"/>
          <w:szCs w:val="32"/>
        </w:rPr>
        <w:t>（</w:t>
      </w:r>
      <w:r w:rsidRPr="001100C0">
        <w:rPr>
          <w:rFonts w:ascii="仿宋_GB2312" w:eastAsia="仿宋_GB2312" w:cs="仿宋_GB2312"/>
          <w:sz w:val="32"/>
          <w:szCs w:val="32"/>
        </w:rPr>
        <w:t>7</w:t>
      </w:r>
      <w:r w:rsidRPr="001100C0">
        <w:rPr>
          <w:rFonts w:ascii="仿宋_GB2312" w:eastAsia="仿宋_GB2312" w:cs="仿宋_GB2312" w:hint="eastAsia"/>
          <w:sz w:val="32"/>
          <w:szCs w:val="32"/>
        </w:rPr>
        <w:t>）其他材料。</w:t>
      </w:r>
    </w:p>
    <w:p w:rsidR="00547E98" w:rsidRDefault="00547E98" w:rsidP="001100C0">
      <w:pPr>
        <w:spacing w:line="560" w:lineRule="exact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75219E">
        <w:rPr>
          <w:rFonts w:ascii="仿宋_GB2312" w:eastAsia="仿宋_GB2312" w:hAnsi="宋体" w:cs="仿宋_GB2312" w:hint="eastAsia"/>
          <w:kern w:val="0"/>
          <w:sz w:val="32"/>
          <w:szCs w:val="32"/>
        </w:rPr>
        <w:t>推荐材料（另附电子版）请于</w:t>
      </w:r>
      <w:r w:rsidRPr="0075219E">
        <w:rPr>
          <w:rFonts w:ascii="仿宋_GB2312" w:eastAsia="仿宋_GB2312" w:hAnsi="宋体" w:cs="仿宋_GB2312"/>
          <w:kern w:val="0"/>
          <w:sz w:val="32"/>
          <w:szCs w:val="32"/>
        </w:rPr>
        <w:t>202</w:t>
      </w:r>
      <w:r>
        <w:rPr>
          <w:rFonts w:ascii="仿宋_GB2312" w:eastAsia="仿宋_GB2312" w:hAnsi="宋体" w:cs="仿宋_GB2312"/>
          <w:kern w:val="0"/>
          <w:sz w:val="32"/>
          <w:szCs w:val="32"/>
        </w:rPr>
        <w:t>2</w:t>
      </w:r>
      <w:r w:rsidRPr="0075219E"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kern w:val="0"/>
          <w:sz w:val="32"/>
          <w:szCs w:val="32"/>
        </w:rPr>
        <w:t>5</w:t>
      </w:r>
      <w:r w:rsidRPr="0075219E"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kern w:val="0"/>
          <w:sz w:val="32"/>
          <w:szCs w:val="32"/>
        </w:rPr>
        <w:t>18</w:t>
      </w:r>
      <w:r w:rsidRPr="0075219E">
        <w:rPr>
          <w:rFonts w:ascii="仿宋_GB2312" w:eastAsia="仿宋_GB2312" w:hAnsi="宋体" w:cs="仿宋_GB2312" w:hint="eastAsia"/>
          <w:kern w:val="0"/>
          <w:sz w:val="32"/>
          <w:szCs w:val="32"/>
        </w:rPr>
        <w:t>日前报送区科协学会部（海门区行政中心</w:t>
      </w:r>
      <w:r w:rsidRPr="0075219E">
        <w:rPr>
          <w:rFonts w:ascii="仿宋_GB2312" w:eastAsia="仿宋_GB2312" w:hAnsi="宋体" w:cs="仿宋_GB2312"/>
          <w:kern w:val="0"/>
          <w:sz w:val="32"/>
          <w:szCs w:val="32"/>
        </w:rPr>
        <w:t>13</w:t>
      </w:r>
      <w:r w:rsidRPr="0075219E">
        <w:rPr>
          <w:rFonts w:ascii="仿宋_GB2312" w:eastAsia="仿宋_GB2312" w:hAnsi="宋体" w:cs="仿宋_GB2312" w:hint="eastAsia"/>
          <w:kern w:val="0"/>
          <w:sz w:val="32"/>
          <w:szCs w:val="32"/>
        </w:rPr>
        <w:t>楼</w:t>
      </w:r>
      <w:r w:rsidRPr="0075219E">
        <w:rPr>
          <w:rFonts w:ascii="仿宋_GB2312" w:eastAsia="仿宋_GB2312" w:hAnsi="宋体" w:cs="仿宋_GB2312"/>
          <w:kern w:val="0"/>
          <w:sz w:val="32"/>
          <w:szCs w:val="32"/>
        </w:rPr>
        <w:t>1338</w:t>
      </w:r>
      <w:r w:rsidRPr="0075219E">
        <w:rPr>
          <w:rFonts w:ascii="仿宋_GB2312" w:eastAsia="仿宋_GB2312" w:hAnsi="宋体" w:cs="仿宋_GB2312" w:hint="eastAsia"/>
          <w:kern w:val="0"/>
          <w:sz w:val="32"/>
          <w:szCs w:val="32"/>
        </w:rPr>
        <w:t>室），推荐材料所需表格请登陆海门公众与科学网网站</w:t>
      </w:r>
      <w:r w:rsidRPr="00275973">
        <w:rPr>
          <w:rFonts w:ascii="仿宋_GB2312" w:eastAsia="仿宋_GB2312" w:hAnsi="宋体" w:cs="仿宋_GB2312" w:hint="eastAsia"/>
          <w:kern w:val="0"/>
          <w:sz w:val="32"/>
          <w:szCs w:val="32"/>
        </w:rPr>
        <w:t>（</w:t>
      </w:r>
      <w:hyperlink r:id="rId9" w:history="1">
        <w:r w:rsidRPr="00275973">
          <w:rPr>
            <w:rFonts w:ascii="仿宋_GB2312" w:eastAsia="仿宋_GB2312" w:hAnsi="宋体" w:cs="仿宋_GB2312"/>
            <w:kern w:val="0"/>
            <w:sz w:val="32"/>
            <w:szCs w:val="32"/>
          </w:rPr>
          <w:t>www.hmkp.org/</w:t>
        </w:r>
      </w:hyperlink>
      <w:r w:rsidRPr="00275973">
        <w:rPr>
          <w:rFonts w:ascii="仿宋_GB2312" w:eastAsia="仿宋_GB2312" w:hAnsi="宋体" w:cs="仿宋_GB2312" w:hint="eastAsia"/>
          <w:kern w:val="0"/>
          <w:sz w:val="32"/>
          <w:szCs w:val="32"/>
        </w:rPr>
        <w:t>）</w:t>
      </w:r>
      <w:r w:rsidRPr="0075219E">
        <w:rPr>
          <w:rFonts w:ascii="仿宋_GB2312" w:eastAsia="仿宋_GB2312" w:hAnsi="宋体" w:cs="仿宋_GB2312" w:hint="eastAsia"/>
          <w:kern w:val="0"/>
          <w:sz w:val="32"/>
          <w:szCs w:val="32"/>
        </w:rPr>
        <w:t>下载，逾期不予受理。</w:t>
      </w:r>
    </w:p>
    <w:p w:rsidR="00547E98" w:rsidRDefault="00547E98" w:rsidP="001100C0">
      <w:pPr>
        <w:spacing w:line="560" w:lineRule="exact"/>
        <w:ind w:firstLineChars="200" w:firstLine="31680"/>
        <w:jc w:val="left"/>
        <w:rPr>
          <w:rFonts w:ascii="仿宋_GB2312" w:eastAsia="仿宋_GB2312" w:hAnsi="Arial" w:cs="Times New Roman"/>
          <w:color w:val="333333"/>
          <w:kern w:val="0"/>
          <w:sz w:val="32"/>
          <w:szCs w:val="32"/>
        </w:rPr>
      </w:pPr>
      <w:r w:rsidRPr="00D62C7D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联系人：孙娟，联系电话：</w:t>
      </w:r>
      <w:r w:rsidRPr="00D62C7D">
        <w:rPr>
          <w:rFonts w:ascii="仿宋_GB2312" w:eastAsia="仿宋_GB2312" w:hAnsi="Arial" w:cs="仿宋_GB2312"/>
          <w:color w:val="333333"/>
          <w:kern w:val="0"/>
          <w:sz w:val="32"/>
          <w:szCs w:val="32"/>
        </w:rPr>
        <w:t>0513</w:t>
      </w:r>
      <w:r w:rsidRPr="00D62C7D">
        <w:rPr>
          <w:rFonts w:ascii="仿宋_GB2312" w:eastAsia="仿宋_GB2312" w:hAnsi="Arial" w:cs="Arial"/>
          <w:color w:val="333333"/>
          <w:kern w:val="0"/>
          <w:sz w:val="32"/>
          <w:szCs w:val="32"/>
        </w:rPr>
        <w:t>—</w:t>
      </w:r>
      <w:r w:rsidRPr="00D62C7D">
        <w:rPr>
          <w:rFonts w:ascii="仿宋_GB2312" w:eastAsia="仿宋_GB2312" w:hAnsi="Arial" w:cs="仿宋_GB2312"/>
          <w:color w:val="333333"/>
          <w:kern w:val="0"/>
          <w:sz w:val="32"/>
          <w:szCs w:val="32"/>
        </w:rPr>
        <w:t>82213746</w:t>
      </w:r>
      <w:r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，电子邮箱：</w:t>
      </w:r>
      <w:r w:rsidRPr="00D62C7D">
        <w:rPr>
          <w:rFonts w:ascii="仿宋_GB2312" w:eastAsia="仿宋_GB2312" w:hAnsi="Arial" w:cs="仿宋_GB2312"/>
          <w:color w:val="333333"/>
          <w:kern w:val="0"/>
          <w:sz w:val="32"/>
          <w:szCs w:val="32"/>
        </w:rPr>
        <w:t>hmkxxhb</w:t>
      </w:r>
      <w:r w:rsidRPr="00D62C7D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＠</w:t>
      </w:r>
      <w:r w:rsidRPr="00D62C7D">
        <w:rPr>
          <w:rFonts w:ascii="仿宋_GB2312" w:eastAsia="仿宋_GB2312" w:hAnsi="Arial" w:cs="仿宋_GB2312"/>
          <w:color w:val="333333"/>
          <w:kern w:val="0"/>
          <w:sz w:val="32"/>
          <w:szCs w:val="32"/>
        </w:rPr>
        <w:t>163.com</w:t>
      </w:r>
      <w:r w:rsidRPr="00D62C7D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。</w:t>
      </w:r>
    </w:p>
    <w:p w:rsidR="00547E98" w:rsidRDefault="00547E98" w:rsidP="001100C0">
      <w:pPr>
        <w:spacing w:line="560" w:lineRule="exact"/>
        <w:ind w:leftChars="200" w:left="31680" w:firstLineChars="50" w:firstLine="31680"/>
        <w:jc w:val="left"/>
        <w:rPr>
          <w:rFonts w:ascii="仿宋_GB2312" w:eastAsia="仿宋_GB2312" w:hAnsi="Arial" w:cs="Times New Roman"/>
          <w:color w:val="333333"/>
          <w:kern w:val="0"/>
          <w:sz w:val="32"/>
          <w:szCs w:val="32"/>
        </w:rPr>
      </w:pPr>
      <w:r w:rsidRPr="00FA7FAD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附件</w:t>
      </w:r>
      <w:r w:rsidRPr="00FA7FAD">
        <w:rPr>
          <w:rFonts w:ascii="仿宋_GB2312" w:eastAsia="仿宋_GB2312" w:hAnsi="Arial" w:cs="仿宋_GB2312"/>
          <w:color w:val="333333"/>
          <w:kern w:val="0"/>
          <w:sz w:val="32"/>
          <w:szCs w:val="32"/>
        </w:rPr>
        <w:t>:</w:t>
      </w:r>
      <w:r w:rsidRPr="00FA7FAD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南通市海门区优秀科技工作者候选人推荐表</w:t>
      </w:r>
    </w:p>
    <w:p w:rsidR="00547E98" w:rsidRDefault="00547E98" w:rsidP="008B12FC">
      <w:pPr>
        <w:tabs>
          <w:tab w:val="left" w:pos="7560"/>
        </w:tabs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（此页无正文）</w:t>
      </w:r>
    </w:p>
    <w:p w:rsidR="00547E98" w:rsidRDefault="00547E98" w:rsidP="008B12FC">
      <w:pPr>
        <w:tabs>
          <w:tab w:val="left" w:pos="7560"/>
        </w:tabs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547E98" w:rsidRDefault="00547E98" w:rsidP="008B12FC">
      <w:pPr>
        <w:tabs>
          <w:tab w:val="left" w:pos="7560"/>
        </w:tabs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547E98" w:rsidRDefault="00547E98" w:rsidP="008B12FC">
      <w:pPr>
        <w:tabs>
          <w:tab w:val="left" w:pos="7560"/>
        </w:tabs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547E98" w:rsidRDefault="00547E98" w:rsidP="008B12FC">
      <w:pPr>
        <w:tabs>
          <w:tab w:val="left" w:pos="7560"/>
        </w:tabs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547E98" w:rsidRDefault="00547E98" w:rsidP="008B12FC">
      <w:pPr>
        <w:tabs>
          <w:tab w:val="left" w:pos="7560"/>
        </w:tabs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547E98" w:rsidRDefault="00547E98" w:rsidP="008B12FC">
      <w:pPr>
        <w:tabs>
          <w:tab w:val="left" w:pos="7560"/>
        </w:tabs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547E98" w:rsidRDefault="00547E98" w:rsidP="008B12FC">
      <w:pPr>
        <w:tabs>
          <w:tab w:val="left" w:pos="7560"/>
        </w:tabs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9F07ED">
        <w:rPr>
          <w:rFonts w:ascii="仿宋_GB2312" w:eastAsia="仿宋_GB2312" w:hAnsi="宋体" w:cs="仿宋_GB2312" w:hint="eastAsia"/>
          <w:sz w:val="32"/>
          <w:szCs w:val="32"/>
        </w:rPr>
        <w:t>中共南通市海门区委组织部</w:t>
      </w:r>
      <w:r w:rsidRPr="009F07ED">
        <w:rPr>
          <w:rFonts w:ascii="仿宋_GB2312" w:eastAsia="仿宋_GB2312" w:hAnsi="宋体" w:cs="仿宋_GB2312"/>
          <w:sz w:val="32"/>
          <w:szCs w:val="3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南通市海门区科学技术</w:t>
      </w:r>
      <w:r w:rsidRPr="009F07ED">
        <w:rPr>
          <w:rFonts w:ascii="仿宋_GB2312" w:eastAsia="仿宋_GB2312" w:hAnsi="宋体" w:cs="仿宋_GB2312" w:hint="eastAsia"/>
          <w:color w:val="000000"/>
          <w:sz w:val="32"/>
          <w:szCs w:val="32"/>
        </w:rPr>
        <w:t>局</w:t>
      </w:r>
    </w:p>
    <w:p w:rsidR="00547E98" w:rsidRDefault="00547E98" w:rsidP="008B12FC">
      <w:pPr>
        <w:tabs>
          <w:tab w:val="left" w:pos="7560"/>
        </w:tabs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547E98" w:rsidRPr="006B69F2" w:rsidRDefault="00547E98" w:rsidP="008B12FC">
      <w:pPr>
        <w:tabs>
          <w:tab w:val="left" w:pos="7560"/>
        </w:tabs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547E98" w:rsidRDefault="00547E98" w:rsidP="008B12FC">
      <w:pPr>
        <w:tabs>
          <w:tab w:val="left" w:pos="7560"/>
        </w:tabs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547E98" w:rsidRDefault="00547E98" w:rsidP="008B12FC">
      <w:pPr>
        <w:tabs>
          <w:tab w:val="left" w:pos="7560"/>
        </w:tabs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547E98" w:rsidRDefault="00547E98" w:rsidP="008B12FC">
      <w:pPr>
        <w:tabs>
          <w:tab w:val="left" w:pos="7560"/>
        </w:tabs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  <w:r w:rsidRPr="009F07ED">
        <w:rPr>
          <w:rFonts w:ascii="仿宋_GB2312" w:eastAsia="仿宋_GB2312" w:hAnsi="宋体" w:cs="仿宋_GB2312" w:hint="eastAsia"/>
          <w:color w:val="000000"/>
          <w:sz w:val="32"/>
          <w:szCs w:val="32"/>
        </w:rPr>
        <w:t>南通市海门区财政局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 w:rsidRPr="009F07ED">
        <w:rPr>
          <w:rFonts w:ascii="仿宋_GB2312" w:eastAsia="仿宋_GB2312" w:hAnsi="宋体" w:cs="仿宋_GB2312" w:hint="eastAsia"/>
          <w:sz w:val="32"/>
          <w:szCs w:val="32"/>
        </w:rPr>
        <w:t>南通市</w:t>
      </w:r>
      <w:r w:rsidRPr="009F07ED">
        <w:rPr>
          <w:rFonts w:ascii="仿宋_GB2312" w:eastAsia="仿宋_GB2312" w:hAnsi="宋体" w:cs="仿宋_GB2312" w:hint="eastAsia"/>
          <w:color w:val="000000"/>
          <w:sz w:val="32"/>
          <w:szCs w:val="32"/>
        </w:rPr>
        <w:t>海门区人力资源和社会保障局</w:t>
      </w:r>
    </w:p>
    <w:p w:rsidR="00547E98" w:rsidRDefault="00547E98" w:rsidP="008B12FC">
      <w:pPr>
        <w:tabs>
          <w:tab w:val="left" w:pos="7560"/>
        </w:tabs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547E98" w:rsidRDefault="00547E98" w:rsidP="008B12FC">
      <w:pPr>
        <w:tabs>
          <w:tab w:val="left" w:pos="7560"/>
        </w:tabs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547E98" w:rsidRDefault="00547E98" w:rsidP="008B12FC">
      <w:pPr>
        <w:tabs>
          <w:tab w:val="left" w:pos="7560"/>
        </w:tabs>
        <w:spacing w:line="56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547E98" w:rsidRPr="009F07ED" w:rsidRDefault="00547E98" w:rsidP="008B12FC">
      <w:pPr>
        <w:tabs>
          <w:tab w:val="left" w:pos="7560"/>
        </w:tabs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547E98" w:rsidRDefault="00547E98" w:rsidP="001100C0">
      <w:pPr>
        <w:tabs>
          <w:tab w:val="left" w:pos="4890"/>
        </w:tabs>
        <w:spacing w:line="560" w:lineRule="exact"/>
        <w:ind w:rightChars="-225" w:right="31680"/>
        <w:jc w:val="left"/>
        <w:rPr>
          <w:rFonts w:ascii="仿宋_GB2312" w:eastAsia="仿宋_GB2312" w:hAnsi="宋体" w:cs="Times New Roman"/>
          <w:sz w:val="32"/>
          <w:szCs w:val="32"/>
        </w:rPr>
      </w:pPr>
      <w:r w:rsidRPr="009F07ED"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     </w:t>
      </w:r>
      <w:r w:rsidRPr="009F07ED">
        <w:rPr>
          <w:rFonts w:ascii="仿宋_GB2312" w:eastAsia="仿宋_GB2312" w:hAnsi="宋体" w:cs="仿宋_GB2312" w:hint="eastAsia"/>
          <w:sz w:val="32"/>
          <w:szCs w:val="32"/>
        </w:rPr>
        <w:t>南通市海门区科学技术协会</w:t>
      </w:r>
    </w:p>
    <w:p w:rsidR="00547E98" w:rsidRDefault="00547E98" w:rsidP="001100C0">
      <w:pPr>
        <w:tabs>
          <w:tab w:val="left" w:pos="4890"/>
        </w:tabs>
        <w:spacing w:line="560" w:lineRule="exact"/>
        <w:ind w:rightChars="-225" w:right="31680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547E98" w:rsidRPr="009F07ED" w:rsidRDefault="00547E98" w:rsidP="001100C0">
      <w:pPr>
        <w:tabs>
          <w:tab w:val="left" w:pos="4890"/>
        </w:tabs>
        <w:spacing w:line="560" w:lineRule="exact"/>
        <w:ind w:rightChars="-225" w:right="31680"/>
        <w:jc w:val="left"/>
        <w:rPr>
          <w:rFonts w:ascii="仿宋_GB2312" w:eastAsia="仿宋_GB2312" w:hAnsi="Arial" w:cs="Times New Roman"/>
          <w:color w:val="333333"/>
          <w:kern w:val="0"/>
          <w:sz w:val="32"/>
          <w:szCs w:val="32"/>
        </w:rPr>
      </w:pPr>
    </w:p>
    <w:p w:rsidR="00547E98" w:rsidRDefault="00547E98" w:rsidP="00B43E45">
      <w:pPr>
        <w:spacing w:line="560" w:lineRule="exact"/>
        <w:ind w:right="160"/>
        <w:jc w:val="right"/>
        <w:rPr>
          <w:rFonts w:ascii="仿宋_GB2312" w:eastAsia="仿宋_GB2312" w:hAnsi="Arial" w:cs="Times New Roman"/>
          <w:color w:val="333333"/>
          <w:kern w:val="0"/>
          <w:sz w:val="32"/>
          <w:szCs w:val="32"/>
        </w:rPr>
      </w:pPr>
      <w:r w:rsidRPr="009F07ED">
        <w:rPr>
          <w:rFonts w:ascii="仿宋_GB2312" w:eastAsia="仿宋_GB2312" w:hAnsi="Arial" w:cs="仿宋_GB2312"/>
          <w:color w:val="333333"/>
          <w:kern w:val="0"/>
          <w:sz w:val="32"/>
          <w:szCs w:val="32"/>
        </w:rPr>
        <w:t>202</w:t>
      </w:r>
      <w:r>
        <w:rPr>
          <w:rFonts w:ascii="仿宋_GB2312" w:eastAsia="仿宋_GB2312" w:hAnsi="Arial" w:cs="仿宋_GB2312"/>
          <w:color w:val="333333"/>
          <w:kern w:val="0"/>
          <w:sz w:val="32"/>
          <w:szCs w:val="32"/>
        </w:rPr>
        <w:t>2</w:t>
      </w:r>
      <w:r w:rsidRPr="009F07ED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hAnsi="Arial" w:cs="仿宋_GB2312"/>
          <w:color w:val="333333"/>
          <w:kern w:val="0"/>
          <w:sz w:val="32"/>
          <w:szCs w:val="32"/>
        </w:rPr>
        <w:t>4</w:t>
      </w:r>
      <w:r w:rsidRPr="009F07ED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Arial" w:cs="仿宋_GB2312"/>
          <w:color w:val="333333"/>
          <w:kern w:val="0"/>
          <w:sz w:val="32"/>
          <w:szCs w:val="32"/>
        </w:rPr>
        <w:t xml:space="preserve">28 </w:t>
      </w:r>
      <w:r w:rsidRPr="009F07ED">
        <w:rPr>
          <w:rFonts w:ascii="仿宋_GB2312" w:eastAsia="仿宋_GB2312" w:hAnsi="Arial" w:cs="仿宋_GB2312" w:hint="eastAsia"/>
          <w:color w:val="333333"/>
          <w:kern w:val="0"/>
          <w:sz w:val="32"/>
          <w:szCs w:val="32"/>
        </w:rPr>
        <w:t>日</w:t>
      </w:r>
    </w:p>
    <w:p w:rsidR="00547E98" w:rsidRDefault="00547E98" w:rsidP="00B43E45">
      <w:pPr>
        <w:spacing w:line="560" w:lineRule="exact"/>
        <w:ind w:right="160"/>
        <w:jc w:val="right"/>
        <w:rPr>
          <w:rFonts w:ascii="仿宋_GB2312" w:eastAsia="仿宋_GB2312" w:hAnsi="Arial" w:cs="Times New Roman"/>
          <w:color w:val="333333"/>
          <w:kern w:val="0"/>
          <w:sz w:val="32"/>
          <w:szCs w:val="32"/>
        </w:rPr>
      </w:pPr>
    </w:p>
    <w:p w:rsidR="00547E98" w:rsidRDefault="00547E98" w:rsidP="00B43E45">
      <w:pPr>
        <w:spacing w:line="560" w:lineRule="exact"/>
        <w:ind w:right="160"/>
        <w:jc w:val="right"/>
        <w:rPr>
          <w:rFonts w:ascii="仿宋_GB2312" w:eastAsia="仿宋_GB2312" w:hAnsi="Arial" w:cs="Times New Roman"/>
          <w:color w:val="333333"/>
          <w:kern w:val="0"/>
          <w:sz w:val="32"/>
          <w:szCs w:val="32"/>
        </w:rPr>
      </w:pPr>
    </w:p>
    <w:p w:rsidR="00547E98" w:rsidRPr="00010937" w:rsidRDefault="00547E98" w:rsidP="00FA7FAD">
      <w:pPr>
        <w:tabs>
          <w:tab w:val="left" w:pos="7560"/>
          <w:tab w:val="left" w:pos="7740"/>
        </w:tabs>
        <w:spacing w:line="560" w:lineRule="exact"/>
        <w:rPr>
          <w:rFonts w:ascii="黑体" w:eastAsia="黑体" w:cs="Times New Roman"/>
          <w:sz w:val="32"/>
          <w:szCs w:val="32"/>
        </w:rPr>
      </w:pPr>
      <w:r w:rsidRPr="00010937"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:rsidR="00547E98" w:rsidRDefault="00547E98" w:rsidP="001100C0">
      <w:pPr>
        <w:ind w:firstLineChars="2205" w:firstLine="31680"/>
        <w:rPr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编号</w:t>
      </w:r>
      <w:r>
        <w:rPr>
          <w:sz w:val="28"/>
          <w:szCs w:val="28"/>
          <w:u w:val="single"/>
        </w:rPr>
        <w:t xml:space="preserve">        </w:t>
      </w:r>
    </w:p>
    <w:p w:rsidR="00547E98" w:rsidRDefault="00547E98" w:rsidP="001100C0">
      <w:pPr>
        <w:ind w:firstLineChars="2205" w:firstLine="31680"/>
        <w:rPr>
          <w:sz w:val="28"/>
          <w:szCs w:val="28"/>
          <w:u w:val="single"/>
        </w:rPr>
      </w:pPr>
    </w:p>
    <w:p w:rsidR="00547E98" w:rsidRPr="006B50B5" w:rsidRDefault="00547E98" w:rsidP="00FA7FAD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6B50B5">
        <w:rPr>
          <w:rFonts w:ascii="方正小标宋简体" w:eastAsia="方正小标宋简体" w:cs="方正小标宋简体" w:hint="eastAsia"/>
          <w:sz w:val="44"/>
          <w:szCs w:val="44"/>
        </w:rPr>
        <w:t>南通市海门区优秀科技工作者候选人</w:t>
      </w:r>
    </w:p>
    <w:p w:rsidR="00547E98" w:rsidRDefault="00547E98" w:rsidP="00FA7FAD">
      <w:pPr>
        <w:spacing w:line="480" w:lineRule="auto"/>
        <w:jc w:val="center"/>
        <w:rPr>
          <w:rFonts w:ascii="方正小标宋简体" w:eastAsia="方正小标宋简体" w:cs="Times New Roman"/>
          <w:sz w:val="72"/>
          <w:szCs w:val="72"/>
        </w:rPr>
      </w:pPr>
    </w:p>
    <w:p w:rsidR="00547E98" w:rsidRPr="006B50B5" w:rsidRDefault="00547E98" w:rsidP="00FA7FAD">
      <w:pPr>
        <w:spacing w:line="480" w:lineRule="auto"/>
        <w:jc w:val="center"/>
        <w:rPr>
          <w:rFonts w:ascii="方正小标宋简体" w:eastAsia="方正小标宋简体" w:cs="Times New Roman"/>
          <w:sz w:val="72"/>
          <w:szCs w:val="72"/>
        </w:rPr>
      </w:pPr>
      <w:r w:rsidRPr="006B50B5">
        <w:rPr>
          <w:rFonts w:ascii="方正小标宋简体" w:eastAsia="方正小标宋简体" w:cs="方正小标宋简体" w:hint="eastAsia"/>
          <w:sz w:val="72"/>
          <w:szCs w:val="72"/>
        </w:rPr>
        <w:t>推</w:t>
      </w:r>
    </w:p>
    <w:p w:rsidR="00547E98" w:rsidRPr="006B50B5" w:rsidRDefault="00547E98" w:rsidP="00FA7FAD">
      <w:pPr>
        <w:spacing w:line="480" w:lineRule="auto"/>
        <w:jc w:val="center"/>
        <w:rPr>
          <w:rFonts w:ascii="方正小标宋简体" w:eastAsia="方正小标宋简体" w:cs="Times New Roman"/>
          <w:sz w:val="72"/>
          <w:szCs w:val="72"/>
        </w:rPr>
      </w:pPr>
      <w:r w:rsidRPr="006B50B5">
        <w:rPr>
          <w:rFonts w:ascii="方正小标宋简体" w:eastAsia="方正小标宋简体" w:cs="方正小标宋简体" w:hint="eastAsia"/>
          <w:sz w:val="72"/>
          <w:szCs w:val="72"/>
        </w:rPr>
        <w:t>荐</w:t>
      </w:r>
    </w:p>
    <w:p w:rsidR="00547E98" w:rsidRDefault="00547E98" w:rsidP="00FA7FAD">
      <w:pPr>
        <w:spacing w:line="480" w:lineRule="auto"/>
        <w:jc w:val="center"/>
        <w:rPr>
          <w:rFonts w:ascii="方正小标宋简体" w:eastAsia="方正小标宋简体" w:cs="Times New Roman"/>
          <w:sz w:val="72"/>
          <w:szCs w:val="72"/>
        </w:rPr>
      </w:pPr>
      <w:r w:rsidRPr="006B50B5">
        <w:rPr>
          <w:rFonts w:ascii="方正小标宋简体" w:eastAsia="方正小标宋简体" w:cs="方正小标宋简体" w:hint="eastAsia"/>
          <w:sz w:val="72"/>
          <w:szCs w:val="72"/>
        </w:rPr>
        <w:t>表</w:t>
      </w:r>
    </w:p>
    <w:p w:rsidR="00547E98" w:rsidRPr="006B50B5" w:rsidRDefault="00547E98" w:rsidP="00FA7FAD">
      <w:pPr>
        <w:spacing w:line="480" w:lineRule="auto"/>
        <w:jc w:val="center"/>
        <w:rPr>
          <w:rFonts w:ascii="方正小标宋简体" w:eastAsia="方正小标宋简体" w:cs="Times New Roman"/>
          <w:sz w:val="72"/>
          <w:szCs w:val="72"/>
        </w:rPr>
      </w:pPr>
    </w:p>
    <w:p w:rsidR="00547E98" w:rsidRDefault="00547E98" w:rsidP="001100C0">
      <w:pPr>
        <w:ind w:firstLineChars="650" w:firstLine="31680"/>
        <w:rPr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候选人姓名</w:t>
      </w:r>
      <w:r>
        <w:rPr>
          <w:sz w:val="28"/>
          <w:szCs w:val="28"/>
          <w:u w:val="single"/>
        </w:rPr>
        <w:t xml:space="preserve">                     </w:t>
      </w:r>
    </w:p>
    <w:p w:rsidR="00547E98" w:rsidRDefault="00547E98" w:rsidP="001100C0">
      <w:pPr>
        <w:ind w:firstLineChars="650" w:firstLine="31680"/>
        <w:rPr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工作单位</w:t>
      </w:r>
      <w:r>
        <w:rPr>
          <w:sz w:val="28"/>
          <w:szCs w:val="28"/>
          <w:u w:val="single"/>
        </w:rPr>
        <w:t xml:space="preserve">                     </w:t>
      </w:r>
    </w:p>
    <w:p w:rsidR="00547E98" w:rsidRDefault="00547E98" w:rsidP="001100C0">
      <w:pPr>
        <w:ind w:firstLineChars="65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推荐单位</w:t>
      </w:r>
      <w:r>
        <w:rPr>
          <w:sz w:val="28"/>
          <w:szCs w:val="28"/>
          <w:u w:val="single"/>
        </w:rPr>
        <w:t xml:space="preserve">                     </w:t>
      </w:r>
      <w:r>
        <w:rPr>
          <w:rFonts w:cs="宋体" w:hint="eastAsia"/>
          <w:sz w:val="28"/>
          <w:szCs w:val="28"/>
        </w:rPr>
        <w:t>（盖章）</w:t>
      </w:r>
    </w:p>
    <w:p w:rsidR="00547E98" w:rsidRDefault="00547E98" w:rsidP="00FA7FAD">
      <w:pPr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  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日</w:t>
      </w:r>
    </w:p>
    <w:p w:rsidR="00547E98" w:rsidRDefault="00547E98" w:rsidP="008A3CBB">
      <w:pPr>
        <w:snapToGrid w:val="0"/>
        <w:spacing w:beforeLines="50" w:afterLines="200" w:line="700" w:lineRule="exact"/>
        <w:jc w:val="center"/>
        <w:rPr>
          <w:rFonts w:ascii="仿宋_GB2312" w:eastAsia="仿宋_GB2312" w:cs="Times New Roman"/>
          <w:b/>
          <w:bCs/>
          <w:sz w:val="44"/>
          <w:szCs w:val="44"/>
        </w:rPr>
      </w:pPr>
    </w:p>
    <w:p w:rsidR="00547E98" w:rsidRDefault="00547E98" w:rsidP="008A3CBB">
      <w:pPr>
        <w:snapToGrid w:val="0"/>
        <w:spacing w:beforeLines="50" w:afterLines="200" w:line="700" w:lineRule="exact"/>
        <w:jc w:val="center"/>
        <w:rPr>
          <w:rFonts w:ascii="仿宋_GB2312" w:eastAsia="仿宋_GB2312" w:cs="Times New Roman"/>
          <w:b/>
          <w:bCs/>
          <w:sz w:val="44"/>
          <w:szCs w:val="44"/>
        </w:rPr>
      </w:pPr>
      <w:r>
        <w:rPr>
          <w:rFonts w:ascii="仿宋_GB2312" w:eastAsia="仿宋_GB2312" w:cs="仿宋_GB2312" w:hint="eastAsia"/>
          <w:b/>
          <w:bCs/>
          <w:sz w:val="44"/>
          <w:szCs w:val="44"/>
        </w:rPr>
        <w:t>填</w:t>
      </w:r>
      <w:r>
        <w:rPr>
          <w:rFonts w:ascii="仿宋_GB2312" w:eastAsia="仿宋_GB2312" w:cs="仿宋_GB2312"/>
          <w:b/>
          <w:bCs/>
          <w:sz w:val="44"/>
          <w:szCs w:val="44"/>
        </w:rPr>
        <w:t xml:space="preserve">  </w:t>
      </w:r>
      <w:r>
        <w:rPr>
          <w:rFonts w:ascii="仿宋_GB2312" w:eastAsia="仿宋_GB2312" w:cs="仿宋_GB2312" w:hint="eastAsia"/>
          <w:b/>
          <w:bCs/>
          <w:sz w:val="44"/>
          <w:szCs w:val="44"/>
        </w:rPr>
        <w:t>表</w:t>
      </w:r>
      <w:r>
        <w:rPr>
          <w:rFonts w:ascii="仿宋_GB2312" w:eastAsia="仿宋_GB2312" w:cs="仿宋_GB2312"/>
          <w:b/>
          <w:bCs/>
          <w:sz w:val="44"/>
          <w:szCs w:val="44"/>
        </w:rPr>
        <w:t xml:space="preserve">  </w:t>
      </w:r>
      <w:r>
        <w:rPr>
          <w:rFonts w:ascii="仿宋_GB2312" w:eastAsia="仿宋_GB2312" w:cs="仿宋_GB2312" w:hint="eastAsia"/>
          <w:b/>
          <w:bCs/>
          <w:sz w:val="44"/>
          <w:szCs w:val="44"/>
        </w:rPr>
        <w:t>说</w:t>
      </w:r>
      <w:r>
        <w:rPr>
          <w:rFonts w:ascii="仿宋_GB2312" w:eastAsia="仿宋_GB2312" w:cs="仿宋_GB2312"/>
          <w:b/>
          <w:bCs/>
          <w:sz w:val="44"/>
          <w:szCs w:val="44"/>
        </w:rPr>
        <w:t xml:space="preserve">  </w:t>
      </w:r>
      <w:r>
        <w:rPr>
          <w:rFonts w:ascii="仿宋_GB2312" w:eastAsia="仿宋_GB2312" w:cs="仿宋_GB2312" w:hint="eastAsia"/>
          <w:b/>
          <w:bCs/>
          <w:sz w:val="44"/>
          <w:szCs w:val="44"/>
        </w:rPr>
        <w:t>明</w:t>
      </w:r>
    </w:p>
    <w:p w:rsidR="00547E98" w:rsidRDefault="00547E98" w:rsidP="001100C0">
      <w:pPr>
        <w:adjustRightInd w:val="0"/>
        <w:spacing w:line="600" w:lineRule="exact"/>
        <w:ind w:firstLineChars="200" w:firstLine="31680"/>
        <w:textAlignment w:val="baseline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．推荐表中所涉及日期，采用公历，用“</w:t>
      </w:r>
      <w:r>
        <w:rPr>
          <w:rFonts w:ascii="仿宋_GB2312" w:eastAsia="仿宋_GB2312" w:hAnsi="仿宋" w:cs="仿宋_GB2312"/>
          <w:sz w:val="28"/>
          <w:szCs w:val="28"/>
        </w:rPr>
        <w:t>.</w:t>
      </w:r>
      <w:r>
        <w:rPr>
          <w:rFonts w:ascii="仿宋_GB2312" w:eastAsia="仿宋_GB2312" w:hAnsi="仿宋" w:cs="仿宋_GB2312" w:hint="eastAsia"/>
          <w:sz w:val="28"/>
          <w:szCs w:val="28"/>
        </w:rPr>
        <w:t>”分隔年、月、日，如</w:t>
      </w:r>
      <w:r>
        <w:rPr>
          <w:rFonts w:ascii="仿宋_GB2312" w:eastAsia="仿宋_GB2312" w:hAnsi="仿宋" w:cs="仿宋_GB2312"/>
          <w:sz w:val="28"/>
          <w:szCs w:val="28"/>
        </w:rPr>
        <w:t>2022.1.1</w:t>
      </w:r>
      <w:r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547E98" w:rsidRDefault="00547E98" w:rsidP="001100C0">
      <w:pPr>
        <w:adjustRightInd w:val="0"/>
        <w:spacing w:line="600" w:lineRule="exact"/>
        <w:ind w:firstLineChars="200" w:firstLine="31680"/>
        <w:textAlignment w:val="baseline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sz w:val="28"/>
          <w:szCs w:val="28"/>
        </w:rPr>
        <w:t>．毕业院校、工作单位填写全称，职务填写现正在担任的党政最高职务。</w:t>
      </w:r>
    </w:p>
    <w:p w:rsidR="00547E98" w:rsidRDefault="00547E98" w:rsidP="001100C0">
      <w:pPr>
        <w:adjustRightInd w:val="0"/>
        <w:spacing w:line="600" w:lineRule="exact"/>
        <w:ind w:firstLineChars="200" w:firstLine="31680"/>
        <w:textAlignment w:val="baseline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3</w:t>
      </w:r>
      <w:r>
        <w:rPr>
          <w:rFonts w:ascii="仿宋_GB2312" w:eastAsia="仿宋_GB2312" w:hAnsi="仿宋" w:cs="仿宋_GB2312" w:hint="eastAsia"/>
          <w:sz w:val="28"/>
          <w:szCs w:val="28"/>
        </w:rPr>
        <w:t>．毕业院校填写取得最高学历的毕业院校；学历、学位填写最高的学历、学位。</w:t>
      </w:r>
    </w:p>
    <w:p w:rsidR="00547E98" w:rsidRDefault="00547E98" w:rsidP="001100C0">
      <w:pPr>
        <w:spacing w:line="6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4</w:t>
      </w:r>
      <w:r>
        <w:rPr>
          <w:rFonts w:ascii="仿宋_GB2312" w:eastAsia="仿宋_GB2312" w:hAnsi="仿宋" w:cs="仿宋_GB2312" w:hint="eastAsia"/>
          <w:sz w:val="28"/>
          <w:szCs w:val="28"/>
        </w:rPr>
        <w:t>．只填写南通市级及其以上的奖励或荣誉称号（须另附获奖或荣誉称号证明材料复印件），颁授时间只填写至“月”。本栏目不够填写，可另加附页。</w:t>
      </w:r>
    </w:p>
    <w:p w:rsidR="00547E98" w:rsidRDefault="00547E98" w:rsidP="001100C0">
      <w:pPr>
        <w:spacing w:line="6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5</w:t>
      </w:r>
      <w:r>
        <w:rPr>
          <w:rFonts w:ascii="仿宋_GB2312" w:eastAsia="仿宋_GB2312" w:hAnsi="仿宋" w:cs="仿宋_GB2312" w:hint="eastAsia"/>
          <w:sz w:val="28"/>
          <w:szCs w:val="28"/>
        </w:rPr>
        <w:t>．简历从工作后填起。</w:t>
      </w:r>
    </w:p>
    <w:p w:rsidR="00547E98" w:rsidRDefault="00547E98" w:rsidP="001100C0">
      <w:pPr>
        <w:spacing w:line="6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6</w:t>
      </w:r>
      <w:r>
        <w:rPr>
          <w:rFonts w:ascii="仿宋_GB2312" w:eastAsia="仿宋_GB2312" w:hAnsi="仿宋" w:cs="仿宋_GB2312" w:hint="eastAsia"/>
          <w:sz w:val="28"/>
          <w:szCs w:val="28"/>
        </w:rPr>
        <w:t>．工作单位意见及推荐单位意见需由相关单位负责人签字，加盖单位公章。</w:t>
      </w:r>
    </w:p>
    <w:p w:rsidR="00547E98" w:rsidRDefault="00547E98" w:rsidP="001100C0">
      <w:pPr>
        <w:spacing w:line="600" w:lineRule="exact"/>
        <w:ind w:firstLineChars="200" w:firstLine="3168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7</w:t>
      </w:r>
      <w:r>
        <w:rPr>
          <w:rFonts w:ascii="仿宋_GB2312" w:eastAsia="仿宋_GB2312" w:hAnsi="仿宋" w:cs="仿宋_GB2312" w:hint="eastAsia"/>
          <w:sz w:val="28"/>
          <w:szCs w:val="28"/>
        </w:rPr>
        <w:t>．封面右上角“编号”由评审工作办公室统一编制。</w:t>
      </w:r>
    </w:p>
    <w:p w:rsidR="00547E98" w:rsidRDefault="00547E98" w:rsidP="001100C0">
      <w:pPr>
        <w:spacing w:line="600" w:lineRule="exact"/>
        <w:ind w:firstLineChars="200" w:firstLine="31680"/>
        <w:rPr>
          <w:rFonts w:cs="Times New Roman"/>
        </w:rPr>
        <w:sectPr w:rsidR="00547E98" w:rsidSect="006B50B5">
          <w:headerReference w:type="default" r:id="rId10"/>
          <w:footerReference w:type="default" r:id="rId11"/>
          <w:pgSz w:w="11906" w:h="16838" w:code="9"/>
          <w:pgMar w:top="1560" w:right="1531" w:bottom="2041" w:left="1531" w:header="510" w:footer="1474" w:gutter="0"/>
          <w:cols w:space="425"/>
          <w:docGrid w:type="lines" w:linePitch="312"/>
        </w:sectPr>
      </w:pPr>
    </w:p>
    <w:p w:rsidR="00547E98" w:rsidRDefault="00547E98" w:rsidP="00FA7FAD">
      <w:pPr>
        <w:spacing w:line="400" w:lineRule="exact"/>
        <w:jc w:val="center"/>
        <w:rPr>
          <w:rFonts w:ascii="方正小标宋简体" w:eastAsia="方正小标宋简体" w:hAnsi="仿宋" w:cs="Times New Roman"/>
          <w:sz w:val="40"/>
          <w:szCs w:val="40"/>
        </w:rPr>
      </w:pPr>
      <w:r>
        <w:rPr>
          <w:rFonts w:ascii="方正小标宋简体" w:eastAsia="方正小标宋简体" w:hAnsi="仿宋" w:cs="方正小标宋简体" w:hint="eastAsia"/>
          <w:sz w:val="40"/>
          <w:szCs w:val="40"/>
        </w:rPr>
        <w:t>南通市海门区优秀科技工作者候选人基本情况</w:t>
      </w:r>
    </w:p>
    <w:p w:rsidR="00547E98" w:rsidRDefault="00547E98" w:rsidP="00FA7FAD">
      <w:pPr>
        <w:spacing w:line="400" w:lineRule="exact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516"/>
        <w:gridCol w:w="969"/>
        <w:gridCol w:w="300"/>
        <w:gridCol w:w="975"/>
        <w:gridCol w:w="1134"/>
        <w:gridCol w:w="102"/>
        <w:gridCol w:w="750"/>
        <w:gridCol w:w="1134"/>
        <w:gridCol w:w="240"/>
        <w:gridCol w:w="22"/>
        <w:gridCol w:w="449"/>
        <w:gridCol w:w="1710"/>
      </w:tblGrid>
      <w:tr w:rsidR="00547E98">
        <w:trPr>
          <w:trHeight w:val="753"/>
          <w:jc w:val="center"/>
        </w:trPr>
        <w:tc>
          <w:tcPr>
            <w:tcW w:w="1254" w:type="dxa"/>
            <w:gridSpan w:val="2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969" w:type="dxa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710" w:type="dxa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trHeight w:val="695"/>
          <w:jc w:val="center"/>
        </w:trPr>
        <w:tc>
          <w:tcPr>
            <w:tcW w:w="1254" w:type="dxa"/>
            <w:gridSpan w:val="2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969" w:type="dxa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1134" w:type="dxa"/>
            <w:vAlign w:val="center"/>
          </w:tcPr>
          <w:p w:rsidR="00547E98" w:rsidRDefault="00547E98" w:rsidP="00B9713F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47E98" w:rsidRDefault="00547E98" w:rsidP="00B9713F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710" w:type="dxa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cantSplit/>
          <w:trHeight w:val="600"/>
          <w:jc w:val="center"/>
        </w:trPr>
        <w:tc>
          <w:tcPr>
            <w:tcW w:w="3498" w:type="dxa"/>
            <w:gridSpan w:val="5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最后毕业院校、专业及时间</w:t>
            </w:r>
          </w:p>
        </w:tc>
        <w:tc>
          <w:tcPr>
            <w:tcW w:w="1986" w:type="dxa"/>
            <w:gridSpan w:val="3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710" w:type="dxa"/>
            <w:vAlign w:val="center"/>
          </w:tcPr>
          <w:p w:rsidR="00547E98" w:rsidRDefault="00547E98" w:rsidP="00B9713F">
            <w:pPr>
              <w:spacing w:after="120"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cantSplit/>
          <w:trHeight w:val="600"/>
          <w:jc w:val="center"/>
        </w:trPr>
        <w:tc>
          <w:tcPr>
            <w:tcW w:w="2523" w:type="dxa"/>
            <w:gridSpan w:val="4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单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位</w:t>
            </w:r>
          </w:p>
        </w:tc>
        <w:tc>
          <w:tcPr>
            <w:tcW w:w="2961" w:type="dxa"/>
            <w:gridSpan w:val="4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务</w:t>
            </w:r>
          </w:p>
        </w:tc>
        <w:tc>
          <w:tcPr>
            <w:tcW w:w="1710" w:type="dxa"/>
            <w:vAlign w:val="center"/>
          </w:tcPr>
          <w:p w:rsidR="00547E98" w:rsidRDefault="00547E98" w:rsidP="00B9713F">
            <w:pPr>
              <w:spacing w:after="120"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cantSplit/>
          <w:trHeight w:val="600"/>
          <w:jc w:val="center"/>
        </w:trPr>
        <w:tc>
          <w:tcPr>
            <w:tcW w:w="2523" w:type="dxa"/>
            <w:gridSpan w:val="4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所在团体及职务</w:t>
            </w:r>
          </w:p>
        </w:tc>
        <w:tc>
          <w:tcPr>
            <w:tcW w:w="6516" w:type="dxa"/>
            <w:gridSpan w:val="9"/>
            <w:vAlign w:val="center"/>
          </w:tcPr>
          <w:p w:rsidR="00547E98" w:rsidRDefault="00547E98" w:rsidP="00B9713F">
            <w:pPr>
              <w:spacing w:after="120"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cantSplit/>
          <w:trHeight w:val="658"/>
          <w:jc w:val="center"/>
        </w:trPr>
        <w:tc>
          <w:tcPr>
            <w:tcW w:w="2523" w:type="dxa"/>
            <w:gridSpan w:val="4"/>
            <w:vAlign w:val="center"/>
          </w:tcPr>
          <w:p w:rsidR="00547E98" w:rsidRDefault="00547E98" w:rsidP="00B9713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其他社会兼职</w:t>
            </w:r>
          </w:p>
        </w:tc>
        <w:tc>
          <w:tcPr>
            <w:tcW w:w="6516" w:type="dxa"/>
            <w:gridSpan w:val="9"/>
            <w:vAlign w:val="center"/>
          </w:tcPr>
          <w:p w:rsidR="00547E98" w:rsidRDefault="00547E98" w:rsidP="00B9713F">
            <w:pPr>
              <w:spacing w:after="120"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cantSplit/>
          <w:trHeight w:val="696"/>
          <w:jc w:val="center"/>
        </w:trPr>
        <w:tc>
          <w:tcPr>
            <w:tcW w:w="2523" w:type="dxa"/>
            <w:gridSpan w:val="4"/>
            <w:vAlign w:val="center"/>
          </w:tcPr>
          <w:p w:rsidR="00547E98" w:rsidRDefault="00547E98" w:rsidP="00B9713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传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真</w:t>
            </w:r>
          </w:p>
        </w:tc>
        <w:tc>
          <w:tcPr>
            <w:tcW w:w="2211" w:type="dxa"/>
            <w:gridSpan w:val="3"/>
            <w:vAlign w:val="center"/>
          </w:tcPr>
          <w:p w:rsidR="00547E98" w:rsidRDefault="00547E98" w:rsidP="00B9713F">
            <w:pPr>
              <w:spacing w:after="120"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547E98" w:rsidRDefault="00547E98" w:rsidP="00B9713F">
            <w:pPr>
              <w:spacing w:after="120"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159" w:type="dxa"/>
            <w:gridSpan w:val="2"/>
            <w:vAlign w:val="center"/>
          </w:tcPr>
          <w:p w:rsidR="00547E98" w:rsidRDefault="00547E98" w:rsidP="00B9713F">
            <w:pPr>
              <w:spacing w:after="120"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cantSplit/>
          <w:trHeight w:val="694"/>
          <w:jc w:val="center"/>
        </w:trPr>
        <w:tc>
          <w:tcPr>
            <w:tcW w:w="2523" w:type="dxa"/>
            <w:gridSpan w:val="4"/>
            <w:vAlign w:val="center"/>
          </w:tcPr>
          <w:p w:rsidR="00547E98" w:rsidRDefault="00547E98" w:rsidP="00B9713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讯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地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址</w:t>
            </w:r>
          </w:p>
        </w:tc>
        <w:tc>
          <w:tcPr>
            <w:tcW w:w="2211" w:type="dxa"/>
            <w:gridSpan w:val="3"/>
            <w:vAlign w:val="center"/>
          </w:tcPr>
          <w:p w:rsidR="00547E98" w:rsidRDefault="00547E98" w:rsidP="00B9713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547E98" w:rsidRDefault="00547E98" w:rsidP="00B9713F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81" w:type="dxa"/>
            <w:gridSpan w:val="3"/>
            <w:vAlign w:val="center"/>
          </w:tcPr>
          <w:p w:rsidR="00547E98" w:rsidRDefault="00547E98" w:rsidP="00B9713F">
            <w:pPr>
              <w:spacing w:after="120"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cantSplit/>
          <w:trHeight w:val="5208"/>
          <w:jc w:val="center"/>
        </w:trPr>
        <w:tc>
          <w:tcPr>
            <w:tcW w:w="738" w:type="dxa"/>
            <w:vAlign w:val="center"/>
          </w:tcPr>
          <w:p w:rsidR="00547E98" w:rsidRDefault="00547E98" w:rsidP="00B9713F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从</w:t>
            </w:r>
          </w:p>
          <w:p w:rsidR="00547E98" w:rsidRDefault="00547E98" w:rsidP="00B9713F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事</w:t>
            </w:r>
          </w:p>
          <w:p w:rsidR="00547E98" w:rsidRDefault="00547E98" w:rsidP="00B9713F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科</w:t>
            </w:r>
          </w:p>
          <w:p w:rsidR="00547E98" w:rsidRDefault="00547E98" w:rsidP="00B9713F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技</w:t>
            </w:r>
          </w:p>
          <w:p w:rsidR="00547E98" w:rsidRDefault="00547E98" w:rsidP="00B9713F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工</w:t>
            </w:r>
          </w:p>
          <w:p w:rsidR="00547E98" w:rsidRDefault="00547E98" w:rsidP="00B9713F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作</w:t>
            </w:r>
          </w:p>
          <w:p w:rsidR="00547E98" w:rsidRDefault="00547E98" w:rsidP="00B9713F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简</w:t>
            </w:r>
          </w:p>
          <w:p w:rsidR="00547E98" w:rsidRDefault="00547E98" w:rsidP="00B9713F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8301" w:type="dxa"/>
            <w:gridSpan w:val="12"/>
            <w:vAlign w:val="center"/>
          </w:tcPr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cantSplit/>
          <w:trHeight w:val="11980"/>
          <w:jc w:val="center"/>
        </w:trPr>
        <w:tc>
          <w:tcPr>
            <w:tcW w:w="738" w:type="dxa"/>
            <w:textDirection w:val="tbRlV"/>
            <w:vAlign w:val="center"/>
          </w:tcPr>
          <w:p w:rsidR="00547E98" w:rsidRDefault="00547E98" w:rsidP="00B9713F">
            <w:pPr>
              <w:spacing w:after="120" w:line="30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优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事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迹（限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1500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8301" w:type="dxa"/>
            <w:gridSpan w:val="12"/>
            <w:vAlign w:val="center"/>
          </w:tcPr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547E98" w:rsidRDefault="00547E98" w:rsidP="00FA7FAD">
      <w:pPr>
        <w:spacing w:line="400" w:lineRule="exact"/>
        <w:rPr>
          <w:rFonts w:cs="Times New Roman"/>
          <w:sz w:val="24"/>
          <w:szCs w:val="24"/>
        </w:rPr>
      </w:pPr>
    </w:p>
    <w:p w:rsidR="00547E98" w:rsidRDefault="00547E98" w:rsidP="00FA7FAD">
      <w:pPr>
        <w:jc w:val="center"/>
        <w:rPr>
          <w:rFonts w:ascii="仿宋_GB2312" w:eastAsia="仿宋_GB2312" w:cs="Times New Roman"/>
          <w:sz w:val="36"/>
          <w:szCs w:val="36"/>
        </w:rPr>
      </w:pPr>
      <w:r>
        <w:rPr>
          <w:rFonts w:ascii="仿宋_GB2312" w:eastAsia="仿宋_GB2312" w:cs="仿宋_GB2312" w:hint="eastAsia"/>
          <w:sz w:val="36"/>
          <w:szCs w:val="36"/>
        </w:rPr>
        <w:t>曾获荣誉称号情况</w:t>
      </w:r>
      <w:r w:rsidRPr="00B8090F">
        <w:rPr>
          <w:rFonts w:ascii="仿宋_GB2312" w:eastAsia="仿宋_GB2312" w:cs="仿宋_GB2312" w:hint="eastAsia"/>
          <w:sz w:val="32"/>
          <w:szCs w:val="32"/>
        </w:rPr>
        <w:t>（</w:t>
      </w:r>
      <w:r w:rsidRPr="00B8090F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/>
          <w:sz w:val="32"/>
          <w:szCs w:val="32"/>
        </w:rPr>
        <w:t>20</w:t>
      </w:r>
      <w:r w:rsidRPr="00B8090F">
        <w:rPr>
          <w:rFonts w:ascii="仿宋_GB2312" w:eastAsia="仿宋_GB2312" w:cs="仿宋_GB2312" w:hint="eastAsia"/>
          <w:sz w:val="32"/>
          <w:szCs w:val="32"/>
        </w:rPr>
        <w:t>年</w:t>
      </w:r>
      <w:r w:rsidRPr="00B8090F">
        <w:rPr>
          <w:rFonts w:ascii="仿宋_GB2312" w:eastAsia="仿宋_GB2312" w:cs="仿宋_GB2312"/>
          <w:sz w:val="32"/>
          <w:szCs w:val="32"/>
        </w:rPr>
        <w:t>1</w:t>
      </w:r>
      <w:r w:rsidRPr="00B8090F">
        <w:rPr>
          <w:rFonts w:ascii="仿宋_GB2312" w:eastAsia="仿宋_GB2312" w:cs="仿宋_GB2312" w:hint="eastAsia"/>
          <w:sz w:val="32"/>
          <w:szCs w:val="32"/>
        </w:rPr>
        <w:t>月</w:t>
      </w:r>
      <w:r w:rsidRPr="00B8090F">
        <w:rPr>
          <w:rFonts w:ascii="仿宋_GB2312" w:eastAsia="仿宋_GB2312" w:cs="仿宋_GB2312"/>
          <w:sz w:val="32"/>
          <w:szCs w:val="32"/>
        </w:rPr>
        <w:t>-20</w:t>
      </w:r>
      <w:r>
        <w:rPr>
          <w:rFonts w:ascii="仿宋_GB2312" w:eastAsia="仿宋_GB2312" w:cs="仿宋_GB2312"/>
          <w:sz w:val="32"/>
          <w:szCs w:val="32"/>
        </w:rPr>
        <w:t>21</w:t>
      </w:r>
      <w:r w:rsidRPr="00B8090F">
        <w:rPr>
          <w:rFonts w:ascii="仿宋_GB2312" w:eastAsia="仿宋_GB2312" w:cs="仿宋_GB2312" w:hint="eastAsia"/>
          <w:sz w:val="32"/>
          <w:szCs w:val="32"/>
        </w:rPr>
        <w:t>年</w:t>
      </w:r>
      <w:r w:rsidRPr="00B8090F">
        <w:rPr>
          <w:rFonts w:ascii="仿宋_GB2312" w:eastAsia="仿宋_GB2312" w:cs="仿宋_GB2312"/>
          <w:sz w:val="32"/>
          <w:szCs w:val="32"/>
        </w:rPr>
        <w:t>12</w:t>
      </w:r>
      <w:r w:rsidRPr="00B8090F">
        <w:rPr>
          <w:rFonts w:ascii="仿宋_GB2312" w:eastAsia="仿宋_GB2312" w:cs="仿宋_GB2312" w:hint="eastAsia"/>
          <w:sz w:val="32"/>
          <w:szCs w:val="32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8"/>
        <w:gridCol w:w="2718"/>
        <w:gridCol w:w="3162"/>
      </w:tblGrid>
      <w:tr w:rsidR="00547E98">
        <w:trPr>
          <w:trHeight w:val="851"/>
          <w:jc w:val="center"/>
        </w:trPr>
        <w:tc>
          <w:tcPr>
            <w:tcW w:w="325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奖励名称</w:t>
            </w:r>
          </w:p>
        </w:tc>
        <w:tc>
          <w:tcPr>
            <w:tcW w:w="271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获奖时间</w:t>
            </w:r>
          </w:p>
        </w:tc>
        <w:tc>
          <w:tcPr>
            <w:tcW w:w="3162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授奖部门</w:t>
            </w:r>
          </w:p>
        </w:tc>
      </w:tr>
      <w:tr w:rsidR="00547E98">
        <w:trPr>
          <w:trHeight w:val="851"/>
          <w:jc w:val="center"/>
        </w:trPr>
        <w:tc>
          <w:tcPr>
            <w:tcW w:w="325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trHeight w:val="851"/>
          <w:jc w:val="center"/>
        </w:trPr>
        <w:tc>
          <w:tcPr>
            <w:tcW w:w="325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trHeight w:val="851"/>
          <w:jc w:val="center"/>
        </w:trPr>
        <w:tc>
          <w:tcPr>
            <w:tcW w:w="325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trHeight w:val="851"/>
          <w:jc w:val="center"/>
        </w:trPr>
        <w:tc>
          <w:tcPr>
            <w:tcW w:w="325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trHeight w:val="851"/>
          <w:jc w:val="center"/>
        </w:trPr>
        <w:tc>
          <w:tcPr>
            <w:tcW w:w="325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547E98" w:rsidRPr="00B8090F" w:rsidRDefault="00547E98" w:rsidP="008A3CBB">
      <w:pPr>
        <w:spacing w:beforeLines="10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6"/>
          <w:szCs w:val="36"/>
        </w:rPr>
        <w:t>曾获科技成果奖励情况</w:t>
      </w:r>
      <w:r w:rsidRPr="00B8090F">
        <w:rPr>
          <w:rFonts w:ascii="仿宋_GB2312" w:eastAsia="仿宋_GB2312" w:cs="仿宋_GB2312" w:hint="eastAsia"/>
          <w:sz w:val="32"/>
          <w:szCs w:val="32"/>
        </w:rPr>
        <w:t>（</w:t>
      </w:r>
      <w:r w:rsidRPr="00B8090F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/>
          <w:sz w:val="32"/>
          <w:szCs w:val="32"/>
        </w:rPr>
        <w:t>20</w:t>
      </w:r>
      <w:r w:rsidRPr="00B8090F">
        <w:rPr>
          <w:rFonts w:ascii="仿宋_GB2312" w:eastAsia="仿宋_GB2312" w:cs="仿宋_GB2312" w:hint="eastAsia"/>
          <w:sz w:val="32"/>
          <w:szCs w:val="32"/>
        </w:rPr>
        <w:t>年</w:t>
      </w:r>
      <w:r w:rsidRPr="00B8090F">
        <w:rPr>
          <w:rFonts w:ascii="仿宋_GB2312" w:eastAsia="仿宋_GB2312" w:cs="仿宋_GB2312"/>
          <w:sz w:val="32"/>
          <w:szCs w:val="32"/>
        </w:rPr>
        <w:t>1</w:t>
      </w:r>
      <w:r w:rsidRPr="00B8090F">
        <w:rPr>
          <w:rFonts w:ascii="仿宋_GB2312" w:eastAsia="仿宋_GB2312" w:cs="仿宋_GB2312" w:hint="eastAsia"/>
          <w:sz w:val="32"/>
          <w:szCs w:val="32"/>
        </w:rPr>
        <w:t>月</w:t>
      </w:r>
      <w:r w:rsidRPr="00B8090F">
        <w:rPr>
          <w:rFonts w:ascii="仿宋_GB2312" w:eastAsia="仿宋_GB2312" w:cs="仿宋_GB2312"/>
          <w:sz w:val="32"/>
          <w:szCs w:val="32"/>
        </w:rPr>
        <w:t>-20</w:t>
      </w:r>
      <w:r>
        <w:rPr>
          <w:rFonts w:ascii="仿宋_GB2312" w:eastAsia="仿宋_GB2312" w:cs="仿宋_GB2312"/>
          <w:sz w:val="32"/>
          <w:szCs w:val="32"/>
        </w:rPr>
        <w:t>21</w:t>
      </w:r>
      <w:r w:rsidRPr="00B8090F">
        <w:rPr>
          <w:rFonts w:ascii="仿宋_GB2312" w:eastAsia="仿宋_GB2312" w:cs="仿宋_GB2312" w:hint="eastAsia"/>
          <w:sz w:val="32"/>
          <w:szCs w:val="32"/>
        </w:rPr>
        <w:t>年</w:t>
      </w:r>
      <w:r w:rsidRPr="00B8090F">
        <w:rPr>
          <w:rFonts w:ascii="仿宋_GB2312" w:eastAsia="仿宋_GB2312" w:cs="仿宋_GB2312"/>
          <w:sz w:val="32"/>
          <w:szCs w:val="32"/>
        </w:rPr>
        <w:t>12</w:t>
      </w:r>
      <w:r w:rsidRPr="00B8090F">
        <w:rPr>
          <w:rFonts w:ascii="仿宋_GB2312" w:eastAsia="仿宋_GB2312" w:cs="仿宋_GB2312" w:hint="eastAsia"/>
          <w:sz w:val="32"/>
          <w:szCs w:val="32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27"/>
        <w:gridCol w:w="1828"/>
        <w:gridCol w:w="1827"/>
        <w:gridCol w:w="1828"/>
        <w:gridCol w:w="1828"/>
      </w:tblGrid>
      <w:tr w:rsidR="00547E98">
        <w:trPr>
          <w:trHeight w:val="851"/>
          <w:jc w:val="center"/>
        </w:trPr>
        <w:tc>
          <w:tcPr>
            <w:tcW w:w="1827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奖励名称</w:t>
            </w:r>
          </w:p>
        </w:tc>
        <w:tc>
          <w:tcPr>
            <w:tcW w:w="182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奖励等级</w:t>
            </w:r>
          </w:p>
        </w:tc>
        <w:tc>
          <w:tcPr>
            <w:tcW w:w="1827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获奖时间</w:t>
            </w:r>
          </w:p>
        </w:tc>
        <w:tc>
          <w:tcPr>
            <w:tcW w:w="182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授奖部门</w:t>
            </w:r>
          </w:p>
        </w:tc>
        <w:tc>
          <w:tcPr>
            <w:tcW w:w="182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本人排名</w:t>
            </w:r>
          </w:p>
        </w:tc>
      </w:tr>
      <w:tr w:rsidR="00547E98">
        <w:trPr>
          <w:trHeight w:val="851"/>
          <w:jc w:val="center"/>
        </w:trPr>
        <w:tc>
          <w:tcPr>
            <w:tcW w:w="1827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trHeight w:val="851"/>
          <w:jc w:val="center"/>
        </w:trPr>
        <w:tc>
          <w:tcPr>
            <w:tcW w:w="1827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trHeight w:val="851"/>
          <w:jc w:val="center"/>
        </w:trPr>
        <w:tc>
          <w:tcPr>
            <w:tcW w:w="1827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trHeight w:val="851"/>
          <w:jc w:val="center"/>
        </w:trPr>
        <w:tc>
          <w:tcPr>
            <w:tcW w:w="1827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trHeight w:val="851"/>
          <w:jc w:val="center"/>
        </w:trPr>
        <w:tc>
          <w:tcPr>
            <w:tcW w:w="1827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547E98" w:rsidRDefault="00547E98" w:rsidP="00FA7FAD">
      <w:pPr>
        <w:jc w:val="center"/>
        <w:rPr>
          <w:rFonts w:ascii="仿宋_GB2312" w:eastAsia="仿宋_GB2312" w:cs="Times New Roman"/>
          <w:sz w:val="36"/>
          <w:szCs w:val="36"/>
        </w:rPr>
      </w:pPr>
    </w:p>
    <w:p w:rsidR="00547E98" w:rsidRDefault="00547E98" w:rsidP="00FA7FAD">
      <w:pPr>
        <w:jc w:val="center"/>
        <w:rPr>
          <w:rFonts w:ascii="仿宋_GB2312" w:eastAsia="仿宋_GB2312" w:cs="Times New Roman"/>
          <w:sz w:val="36"/>
          <w:szCs w:val="36"/>
        </w:rPr>
      </w:pPr>
    </w:p>
    <w:p w:rsidR="00547E98" w:rsidRDefault="00547E98" w:rsidP="00FA7FAD">
      <w:pPr>
        <w:jc w:val="center"/>
        <w:rPr>
          <w:rFonts w:ascii="仿宋_GB2312" w:eastAsia="仿宋_GB2312" w:cs="Times New Roman"/>
          <w:sz w:val="36"/>
          <w:szCs w:val="36"/>
        </w:rPr>
      </w:pPr>
    </w:p>
    <w:p w:rsidR="00547E98" w:rsidRDefault="00547E98" w:rsidP="00FA7FAD">
      <w:pPr>
        <w:jc w:val="center"/>
        <w:rPr>
          <w:rFonts w:ascii="仿宋_GB2312" w:eastAsia="仿宋_GB2312" w:cs="Times New Roman"/>
          <w:sz w:val="36"/>
          <w:szCs w:val="36"/>
        </w:rPr>
      </w:pPr>
      <w:r>
        <w:rPr>
          <w:rFonts w:ascii="仿宋_GB2312" w:eastAsia="仿宋_GB2312" w:cs="仿宋_GB2312" w:hint="eastAsia"/>
          <w:sz w:val="36"/>
          <w:szCs w:val="36"/>
        </w:rPr>
        <w:t>申请获得专利情况</w:t>
      </w:r>
      <w:r w:rsidRPr="00B8090F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2020</w:t>
      </w:r>
      <w:r w:rsidRPr="00B8090F">
        <w:rPr>
          <w:rFonts w:ascii="仿宋_GB2312" w:eastAsia="仿宋_GB2312" w:cs="仿宋_GB2312" w:hint="eastAsia"/>
          <w:sz w:val="32"/>
          <w:szCs w:val="32"/>
        </w:rPr>
        <w:t>年</w:t>
      </w:r>
      <w:r w:rsidRPr="00B8090F">
        <w:rPr>
          <w:rFonts w:ascii="仿宋_GB2312" w:eastAsia="仿宋_GB2312" w:cs="仿宋_GB2312"/>
          <w:sz w:val="32"/>
          <w:szCs w:val="32"/>
        </w:rPr>
        <w:t>1</w:t>
      </w:r>
      <w:r w:rsidRPr="00B8090F">
        <w:rPr>
          <w:rFonts w:ascii="仿宋_GB2312" w:eastAsia="仿宋_GB2312" w:cs="仿宋_GB2312" w:hint="eastAsia"/>
          <w:sz w:val="32"/>
          <w:szCs w:val="32"/>
        </w:rPr>
        <w:t>月</w:t>
      </w:r>
      <w:r w:rsidRPr="00B8090F">
        <w:rPr>
          <w:rFonts w:ascii="仿宋_GB2312" w:eastAsia="仿宋_GB2312" w:cs="仿宋_GB2312"/>
          <w:sz w:val="32"/>
          <w:szCs w:val="32"/>
        </w:rPr>
        <w:t>-20</w:t>
      </w:r>
      <w:r>
        <w:rPr>
          <w:rFonts w:ascii="仿宋_GB2312" w:eastAsia="仿宋_GB2312" w:cs="仿宋_GB2312"/>
          <w:sz w:val="32"/>
          <w:szCs w:val="32"/>
        </w:rPr>
        <w:t>21</w:t>
      </w:r>
      <w:r w:rsidRPr="00B8090F">
        <w:rPr>
          <w:rFonts w:ascii="仿宋_GB2312" w:eastAsia="仿宋_GB2312" w:cs="仿宋_GB2312" w:hint="eastAsia"/>
          <w:sz w:val="32"/>
          <w:szCs w:val="32"/>
        </w:rPr>
        <w:t>年</w:t>
      </w:r>
      <w:r w:rsidRPr="00B8090F">
        <w:rPr>
          <w:rFonts w:ascii="仿宋_GB2312" w:eastAsia="仿宋_GB2312" w:cs="仿宋_GB2312"/>
          <w:sz w:val="32"/>
          <w:szCs w:val="32"/>
        </w:rPr>
        <w:t>12</w:t>
      </w:r>
      <w:r w:rsidRPr="00B8090F">
        <w:rPr>
          <w:rFonts w:ascii="仿宋_GB2312" w:eastAsia="仿宋_GB2312" w:cs="仿宋_GB2312" w:hint="eastAsia"/>
          <w:sz w:val="32"/>
          <w:szCs w:val="32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3"/>
        <w:gridCol w:w="1785"/>
        <w:gridCol w:w="1785"/>
        <w:gridCol w:w="2925"/>
        <w:gridCol w:w="1485"/>
      </w:tblGrid>
      <w:tr w:rsidR="00547E98">
        <w:trPr>
          <w:trHeight w:val="680"/>
          <w:jc w:val="center"/>
        </w:trPr>
        <w:tc>
          <w:tcPr>
            <w:tcW w:w="1053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国别</w:t>
            </w:r>
          </w:p>
        </w:tc>
        <w:tc>
          <w:tcPr>
            <w:tcW w:w="178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申请号</w:t>
            </w:r>
          </w:p>
        </w:tc>
        <w:tc>
          <w:tcPr>
            <w:tcW w:w="178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专利号</w:t>
            </w:r>
          </w:p>
        </w:tc>
        <w:tc>
          <w:tcPr>
            <w:tcW w:w="292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148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本人排名</w:t>
            </w:r>
          </w:p>
        </w:tc>
      </w:tr>
      <w:tr w:rsidR="00547E98">
        <w:trPr>
          <w:trHeight w:val="680"/>
          <w:jc w:val="center"/>
        </w:trPr>
        <w:tc>
          <w:tcPr>
            <w:tcW w:w="1053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trHeight w:val="680"/>
          <w:jc w:val="center"/>
        </w:trPr>
        <w:tc>
          <w:tcPr>
            <w:tcW w:w="1053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trHeight w:val="680"/>
          <w:jc w:val="center"/>
        </w:trPr>
        <w:tc>
          <w:tcPr>
            <w:tcW w:w="1053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trHeight w:val="680"/>
          <w:jc w:val="center"/>
        </w:trPr>
        <w:tc>
          <w:tcPr>
            <w:tcW w:w="1053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547E98" w:rsidRPr="00794EBB" w:rsidRDefault="00547E98" w:rsidP="008A3CBB">
      <w:pPr>
        <w:spacing w:beforeLines="10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 w:hint="eastAsia"/>
          <w:sz w:val="36"/>
          <w:szCs w:val="36"/>
        </w:rPr>
        <w:t>主要论文、著作发表、引用情况</w:t>
      </w:r>
      <w:r w:rsidRPr="00794EBB">
        <w:rPr>
          <w:rFonts w:ascii="仿宋_GB2312" w:eastAsia="仿宋_GB2312" w:cs="仿宋_GB2312" w:hint="eastAsia"/>
          <w:sz w:val="24"/>
          <w:szCs w:val="24"/>
        </w:rPr>
        <w:t>（</w:t>
      </w:r>
      <w:r w:rsidRPr="00794EBB">
        <w:rPr>
          <w:rFonts w:ascii="仿宋_GB2312" w:eastAsia="仿宋_GB2312" w:cs="仿宋_GB2312"/>
          <w:sz w:val="24"/>
          <w:szCs w:val="24"/>
        </w:rPr>
        <w:t>20</w:t>
      </w:r>
      <w:r>
        <w:rPr>
          <w:rFonts w:ascii="仿宋_GB2312" w:eastAsia="仿宋_GB2312" w:cs="仿宋_GB2312"/>
          <w:sz w:val="24"/>
          <w:szCs w:val="24"/>
        </w:rPr>
        <w:t>20</w:t>
      </w:r>
      <w:r w:rsidRPr="00794EBB">
        <w:rPr>
          <w:rFonts w:ascii="仿宋_GB2312" w:eastAsia="仿宋_GB2312" w:cs="仿宋_GB2312" w:hint="eastAsia"/>
          <w:sz w:val="24"/>
          <w:szCs w:val="24"/>
        </w:rPr>
        <w:t>年</w:t>
      </w:r>
      <w:r w:rsidRPr="00794EBB">
        <w:rPr>
          <w:rFonts w:ascii="仿宋_GB2312" w:eastAsia="仿宋_GB2312" w:cs="仿宋_GB2312"/>
          <w:sz w:val="24"/>
          <w:szCs w:val="24"/>
        </w:rPr>
        <w:t>1</w:t>
      </w:r>
      <w:r w:rsidRPr="00794EBB">
        <w:rPr>
          <w:rFonts w:ascii="仿宋_GB2312" w:eastAsia="仿宋_GB2312" w:cs="仿宋_GB2312" w:hint="eastAsia"/>
          <w:sz w:val="24"/>
          <w:szCs w:val="24"/>
        </w:rPr>
        <w:t>月</w:t>
      </w:r>
      <w:r w:rsidRPr="00794EBB">
        <w:rPr>
          <w:rFonts w:ascii="仿宋_GB2312" w:eastAsia="仿宋_GB2312" w:cs="仿宋_GB2312"/>
          <w:sz w:val="24"/>
          <w:szCs w:val="24"/>
        </w:rPr>
        <w:t>-20</w:t>
      </w:r>
      <w:r>
        <w:rPr>
          <w:rFonts w:ascii="仿宋_GB2312" w:eastAsia="仿宋_GB2312" w:cs="仿宋_GB2312"/>
          <w:sz w:val="24"/>
          <w:szCs w:val="24"/>
        </w:rPr>
        <w:t>21</w:t>
      </w:r>
      <w:r w:rsidRPr="00794EBB">
        <w:rPr>
          <w:rFonts w:ascii="仿宋_GB2312" w:eastAsia="仿宋_GB2312" w:cs="仿宋_GB2312" w:hint="eastAsia"/>
          <w:sz w:val="24"/>
          <w:szCs w:val="24"/>
        </w:rPr>
        <w:t>年</w:t>
      </w:r>
      <w:r w:rsidRPr="00794EBB">
        <w:rPr>
          <w:rFonts w:ascii="仿宋_GB2312" w:eastAsia="仿宋_GB2312" w:cs="仿宋_GB2312"/>
          <w:sz w:val="24"/>
          <w:szCs w:val="24"/>
        </w:rPr>
        <w:t>12</w:t>
      </w:r>
      <w:r w:rsidRPr="00794EBB">
        <w:rPr>
          <w:rFonts w:ascii="仿宋_GB2312" w:eastAsia="仿宋_GB2312" w:cs="仿宋_GB2312" w:hint="eastAsia"/>
          <w:sz w:val="24"/>
          <w:szCs w:val="24"/>
        </w:rPr>
        <w:t>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68"/>
        <w:gridCol w:w="945"/>
        <w:gridCol w:w="1631"/>
        <w:gridCol w:w="1624"/>
        <w:gridCol w:w="1365"/>
      </w:tblGrid>
      <w:tr w:rsidR="00547E98">
        <w:trPr>
          <w:jc w:val="center"/>
        </w:trPr>
        <w:tc>
          <w:tcPr>
            <w:tcW w:w="3468" w:type="dxa"/>
            <w:vAlign w:val="center"/>
          </w:tcPr>
          <w:p w:rsidR="00547E98" w:rsidRDefault="00547E98" w:rsidP="00B9713F">
            <w:pPr>
              <w:pStyle w:val="BodyTex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论文、专著</w:t>
            </w:r>
          </w:p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94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本人</w:t>
            </w:r>
          </w:p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署名</w:t>
            </w:r>
          </w:p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排序</w:t>
            </w:r>
          </w:p>
        </w:tc>
        <w:tc>
          <w:tcPr>
            <w:tcW w:w="1631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发表或</w:t>
            </w:r>
          </w:p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版</w:t>
            </w:r>
          </w:p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时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间</w:t>
            </w:r>
          </w:p>
        </w:tc>
        <w:tc>
          <w:tcPr>
            <w:tcW w:w="1624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刊物或出版社名称</w:t>
            </w:r>
          </w:p>
        </w:tc>
        <w:tc>
          <w:tcPr>
            <w:tcW w:w="1365" w:type="dxa"/>
            <w:vAlign w:val="center"/>
          </w:tcPr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引用</w:t>
            </w:r>
          </w:p>
          <w:p w:rsidR="00547E98" w:rsidRDefault="00547E98" w:rsidP="00B9713F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</w:tc>
      </w:tr>
      <w:tr w:rsidR="00547E98">
        <w:trPr>
          <w:trHeight w:val="851"/>
          <w:jc w:val="center"/>
        </w:trPr>
        <w:tc>
          <w:tcPr>
            <w:tcW w:w="3468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trHeight w:val="851"/>
          <w:jc w:val="center"/>
        </w:trPr>
        <w:tc>
          <w:tcPr>
            <w:tcW w:w="3468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trHeight w:val="851"/>
          <w:jc w:val="center"/>
        </w:trPr>
        <w:tc>
          <w:tcPr>
            <w:tcW w:w="3468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trHeight w:val="851"/>
          <w:jc w:val="center"/>
        </w:trPr>
        <w:tc>
          <w:tcPr>
            <w:tcW w:w="3468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trHeight w:val="851"/>
          <w:jc w:val="center"/>
        </w:trPr>
        <w:tc>
          <w:tcPr>
            <w:tcW w:w="3468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trHeight w:val="851"/>
          <w:jc w:val="center"/>
        </w:trPr>
        <w:tc>
          <w:tcPr>
            <w:tcW w:w="3468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547E98">
        <w:trPr>
          <w:trHeight w:val="851"/>
          <w:jc w:val="center"/>
        </w:trPr>
        <w:tc>
          <w:tcPr>
            <w:tcW w:w="3468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547E98" w:rsidRDefault="00547E98" w:rsidP="00B9713F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547E98" w:rsidRDefault="00547E98" w:rsidP="00FA7FAD">
      <w:pPr>
        <w:rPr>
          <w:rFonts w:ascii="仿宋_GB2312" w:eastAsia="仿宋_GB2312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254"/>
      </w:tblGrid>
      <w:tr w:rsidR="00547E98">
        <w:trPr>
          <w:cantSplit/>
          <w:trHeight w:val="1779"/>
          <w:jc w:val="center"/>
        </w:trPr>
        <w:tc>
          <w:tcPr>
            <w:tcW w:w="734" w:type="dxa"/>
            <w:textDirection w:val="tbRlV"/>
            <w:vAlign w:val="center"/>
          </w:tcPr>
          <w:p w:rsidR="00547E98" w:rsidRDefault="00547E98" w:rsidP="00B9713F">
            <w:pPr>
              <w:spacing w:after="120" w:line="30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所在单位意见</w:t>
            </w:r>
          </w:p>
        </w:tc>
        <w:tc>
          <w:tcPr>
            <w:tcW w:w="8254" w:type="dxa"/>
            <w:vAlign w:val="center"/>
          </w:tcPr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　　　　　　（盖　章）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</w:p>
          <w:p w:rsidR="00547E98" w:rsidRDefault="00547E98" w:rsidP="00B9713F">
            <w:pPr>
              <w:wordWrap w:val="0"/>
              <w:spacing w:after="120" w:line="300" w:lineRule="exact"/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日　　　</w:t>
            </w:r>
          </w:p>
        </w:tc>
      </w:tr>
      <w:tr w:rsidR="00547E98">
        <w:trPr>
          <w:cantSplit/>
          <w:trHeight w:val="1803"/>
          <w:jc w:val="center"/>
        </w:trPr>
        <w:tc>
          <w:tcPr>
            <w:tcW w:w="734" w:type="dxa"/>
            <w:textDirection w:val="tbRlV"/>
            <w:vAlign w:val="center"/>
          </w:tcPr>
          <w:p w:rsidR="00547E98" w:rsidRDefault="00547E98" w:rsidP="00B9713F">
            <w:pPr>
              <w:spacing w:after="120" w:line="30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推荐单位意见</w:t>
            </w:r>
          </w:p>
        </w:tc>
        <w:tc>
          <w:tcPr>
            <w:tcW w:w="8254" w:type="dxa"/>
            <w:vAlign w:val="center"/>
          </w:tcPr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　　　　　　（盖　章）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</w:p>
          <w:p w:rsidR="00547E98" w:rsidRDefault="00547E98" w:rsidP="00547E98">
            <w:pPr>
              <w:spacing w:after="120" w:line="300" w:lineRule="exact"/>
              <w:ind w:firstLineChars="2350" w:firstLine="316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日　　　</w:t>
            </w:r>
          </w:p>
        </w:tc>
      </w:tr>
      <w:tr w:rsidR="00547E98">
        <w:trPr>
          <w:cantSplit/>
          <w:trHeight w:val="2147"/>
          <w:jc w:val="center"/>
        </w:trPr>
        <w:tc>
          <w:tcPr>
            <w:tcW w:w="734" w:type="dxa"/>
            <w:textDirection w:val="tbRlV"/>
            <w:vAlign w:val="center"/>
          </w:tcPr>
          <w:p w:rsidR="00547E98" w:rsidRDefault="00547E98" w:rsidP="00B9713F">
            <w:pPr>
              <w:spacing w:after="120" w:line="30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专家组评审意见</w:t>
            </w:r>
          </w:p>
        </w:tc>
        <w:tc>
          <w:tcPr>
            <w:tcW w:w="8254" w:type="dxa"/>
            <w:vAlign w:val="center"/>
          </w:tcPr>
          <w:p w:rsidR="00547E98" w:rsidRDefault="00547E98" w:rsidP="00B9713F">
            <w:pPr>
              <w:spacing w:after="120" w:line="300" w:lineRule="exact"/>
              <w:jc w:val="righ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6A7A2E">
            <w:pPr>
              <w:spacing w:after="120" w:line="300" w:lineRule="exact"/>
              <w:ind w:right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6A7A2E">
            <w:pPr>
              <w:spacing w:after="120" w:line="300" w:lineRule="exact"/>
              <w:ind w:right="4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6A7A2E">
            <w:pPr>
              <w:spacing w:after="120" w:line="300" w:lineRule="exact"/>
              <w:ind w:right="4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专家组组长签名：</w:t>
            </w:r>
          </w:p>
          <w:p w:rsidR="00547E98" w:rsidRDefault="00547E98" w:rsidP="00547E98">
            <w:pPr>
              <w:spacing w:after="120" w:line="300" w:lineRule="exact"/>
              <w:ind w:right="480" w:firstLineChars="2200" w:firstLine="316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547E98">
        <w:trPr>
          <w:cantSplit/>
          <w:trHeight w:val="1804"/>
          <w:jc w:val="center"/>
        </w:trPr>
        <w:tc>
          <w:tcPr>
            <w:tcW w:w="734" w:type="dxa"/>
            <w:textDirection w:val="tbRlV"/>
            <w:vAlign w:val="center"/>
          </w:tcPr>
          <w:p w:rsidR="00547E98" w:rsidRDefault="00547E98" w:rsidP="00B9713F">
            <w:pPr>
              <w:spacing w:after="120" w:line="30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市评审委员会意见</w:t>
            </w:r>
          </w:p>
        </w:tc>
        <w:tc>
          <w:tcPr>
            <w:tcW w:w="8254" w:type="dxa"/>
            <w:vAlign w:val="center"/>
          </w:tcPr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547E98" w:rsidRDefault="00547E98" w:rsidP="00547E98">
            <w:pPr>
              <w:ind w:firstLineChars="1300" w:firstLine="316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评委会主任签名：</w:t>
            </w:r>
          </w:p>
          <w:p w:rsidR="00547E98" w:rsidRDefault="00547E98" w:rsidP="00B9713F">
            <w:pPr>
              <w:spacing w:after="120" w:line="3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 w:rsidR="00547E98" w:rsidRDefault="00547E98" w:rsidP="00B9713F">
            <w:pPr>
              <w:spacing w:after="120" w:line="300" w:lineRule="exact"/>
              <w:ind w:right="48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　　　　　　　　　　　　　　　　　　　　　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547E98">
        <w:trPr>
          <w:cantSplit/>
          <w:trHeight w:val="1998"/>
          <w:jc w:val="center"/>
        </w:trPr>
        <w:tc>
          <w:tcPr>
            <w:tcW w:w="734" w:type="dxa"/>
            <w:textDirection w:val="tbRlV"/>
            <w:vAlign w:val="center"/>
          </w:tcPr>
          <w:p w:rsidR="00547E98" w:rsidRDefault="00547E98" w:rsidP="00B9713F">
            <w:pPr>
              <w:spacing w:after="120" w:line="30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注</w:t>
            </w:r>
          </w:p>
        </w:tc>
        <w:tc>
          <w:tcPr>
            <w:tcW w:w="8254" w:type="dxa"/>
            <w:vAlign w:val="center"/>
          </w:tcPr>
          <w:p w:rsidR="00547E98" w:rsidRDefault="00547E98" w:rsidP="00FA7FAD">
            <w:pPr>
              <w:numPr>
                <w:ilvl w:val="0"/>
                <w:numId w:val="2"/>
              </w:numPr>
              <w:spacing w:line="300" w:lineRule="exact"/>
              <w:ind w:left="238" w:hanging="238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荣誉称号、科技成果奖励、专利、论文、著作发表、引用等情况需附证明材料（另附复印件加盖红章）。</w:t>
            </w:r>
          </w:p>
          <w:p w:rsidR="00547E98" w:rsidRDefault="00547E98" w:rsidP="00FA7FAD">
            <w:pPr>
              <w:numPr>
                <w:ilvl w:val="0"/>
                <w:numId w:val="2"/>
              </w:numPr>
              <w:spacing w:line="300" w:lineRule="exact"/>
              <w:ind w:left="238" w:hanging="238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“优秀事迹”一栏重点填写评选年度的主要业绩，重点反映科技成就、精神风貌，要求生动、具体，有典型事例。</w:t>
            </w:r>
          </w:p>
          <w:p w:rsidR="00547E98" w:rsidRDefault="00547E98" w:rsidP="00FA7FAD">
            <w:pPr>
              <w:numPr>
                <w:ilvl w:val="0"/>
                <w:numId w:val="2"/>
              </w:numPr>
              <w:spacing w:line="300" w:lineRule="exact"/>
              <w:ind w:left="238" w:hanging="238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本表一式三份。</w:t>
            </w:r>
          </w:p>
        </w:tc>
      </w:tr>
    </w:tbl>
    <w:p w:rsidR="00547E98" w:rsidRDefault="00547E98" w:rsidP="00FA7FAD">
      <w:pPr>
        <w:rPr>
          <w:rFonts w:cs="Times New Roman"/>
        </w:rPr>
      </w:pPr>
    </w:p>
    <w:p w:rsidR="00547E98" w:rsidRDefault="00547E98" w:rsidP="00FA7FAD">
      <w:pPr>
        <w:rPr>
          <w:rFonts w:cs="Times New Roman"/>
        </w:rPr>
      </w:pPr>
    </w:p>
    <w:p w:rsidR="00547E98" w:rsidRDefault="00547E98" w:rsidP="00FA7FAD">
      <w:pPr>
        <w:rPr>
          <w:rFonts w:cs="Times New Roman"/>
        </w:rPr>
      </w:pPr>
    </w:p>
    <w:p w:rsidR="00547E98" w:rsidRDefault="00547E98" w:rsidP="00FA7FAD">
      <w:pPr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</w:p>
    <w:p w:rsidR="00547E98" w:rsidRDefault="00547E98">
      <w:pPr>
        <w:rPr>
          <w:rFonts w:hAnsi="汉鼎简仿宋" w:cs="Times New Roman"/>
        </w:rPr>
      </w:pPr>
      <w:bookmarkStart w:id="14" w:name="_PictureBullets"/>
      <w:r w:rsidRPr="00A05487">
        <w:rPr>
          <w:rFonts w:ascii="Times New Roman" w:hAnsi="Times New Roman" w:cs="Times New Roman"/>
          <w:noProof/>
          <w:vanish/>
          <w:kern w:val="0"/>
          <w:sz w:val="24"/>
          <w:szCs w:val="24"/>
        </w:rPr>
        <w:pict>
          <v:shape id="图片 2" o:spid="_x0000_i1026" type="#_x0000_t75" alt="http://kx.tongzhou.gov.cn/KX/UploadFile/7dfbdf7b-63de-4ac7-be7c-e51d30cf65d4/unknow.gif" style="width:13.5pt;height:13.5pt;visibility:visible">
            <v:imagedata r:id="rId12" o:title=""/>
          </v:shape>
        </w:pict>
      </w:r>
      <w:bookmarkEnd w:id="14"/>
    </w:p>
    <w:sectPr w:rsidR="00547E98" w:rsidSect="000A1EF8"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E98" w:rsidRDefault="00547E98" w:rsidP="00B652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7E98" w:rsidRDefault="00547E98" w:rsidP="00B652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98" w:rsidRPr="00E8570C" w:rsidRDefault="00547E98" w:rsidP="00E8570C">
    <w:pPr>
      <w:pStyle w:val="Footer"/>
      <w:wordWrap w:val="0"/>
      <w:jc w:val="right"/>
      <w:rPr>
        <w:rFonts w:ascii="宋体"/>
        <w:sz w:val="28"/>
        <w:szCs w:val="28"/>
      </w:rPr>
    </w:pPr>
    <w:r w:rsidRPr="00855C81">
      <w:rPr>
        <w:rFonts w:ascii="宋体" w:hAnsi="宋体" w:cs="宋体"/>
        <w:sz w:val="28"/>
        <w:szCs w:val="28"/>
      </w:rPr>
      <w:t xml:space="preserve">— </w:t>
    </w:r>
    <w:r w:rsidRPr="00855C81">
      <w:rPr>
        <w:rFonts w:ascii="宋体" w:hAnsi="宋体" w:cs="宋体"/>
        <w:sz w:val="28"/>
        <w:szCs w:val="28"/>
      </w:rPr>
      <w:fldChar w:fldCharType="begin"/>
    </w:r>
    <w:r w:rsidRPr="00855C81">
      <w:rPr>
        <w:rFonts w:ascii="宋体" w:hAnsi="宋体" w:cs="宋体"/>
        <w:sz w:val="28"/>
        <w:szCs w:val="28"/>
      </w:rPr>
      <w:instrText>PAGE   \* MERGEFORMAT</w:instrText>
    </w:r>
    <w:r w:rsidRPr="00855C81">
      <w:rPr>
        <w:rFonts w:ascii="宋体" w:hAnsi="宋体" w:cs="宋体"/>
        <w:sz w:val="28"/>
        <w:szCs w:val="28"/>
      </w:rPr>
      <w:fldChar w:fldCharType="separate"/>
    </w:r>
    <w:r w:rsidRPr="001100C0">
      <w:rPr>
        <w:rFonts w:ascii="宋体" w:hAnsi="宋体" w:cs="宋体"/>
        <w:noProof/>
        <w:sz w:val="28"/>
        <w:szCs w:val="28"/>
        <w:lang w:val="zh-CN"/>
      </w:rPr>
      <w:t>5</w:t>
    </w:r>
    <w:r w:rsidRPr="00855C81">
      <w:rPr>
        <w:rFonts w:ascii="宋体" w:hAnsi="宋体" w:cs="宋体"/>
        <w:sz w:val="28"/>
        <w:szCs w:val="28"/>
      </w:rPr>
      <w:fldChar w:fldCharType="end"/>
    </w:r>
    <w:r w:rsidRPr="00855C81">
      <w:rPr>
        <w:rFonts w:ascii="宋体" w:hAnsi="宋体" w:cs="宋体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E98" w:rsidRDefault="00547E98" w:rsidP="00B652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7E98" w:rsidRDefault="00547E98" w:rsidP="00B652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98" w:rsidRDefault="00547E98" w:rsidP="00A500C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7E8C"/>
    <w:multiLevelType w:val="singleLevel"/>
    <w:tmpl w:val="2E647E8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">
    <w:nsid w:val="6DB5160F"/>
    <w:multiLevelType w:val="hybridMultilevel"/>
    <w:tmpl w:val="C7BE6332"/>
    <w:lvl w:ilvl="0" w:tplc="EE864BEC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2A382CA6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cs="Symbol" w:hint="default"/>
      </w:rPr>
    </w:lvl>
    <w:lvl w:ilvl="2" w:tplc="6308A1B0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cs="Symbol" w:hint="default"/>
      </w:rPr>
    </w:lvl>
    <w:lvl w:ilvl="3" w:tplc="68784FE0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cs="Symbol" w:hint="default"/>
      </w:rPr>
    </w:lvl>
    <w:lvl w:ilvl="4" w:tplc="C0B2FF1E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cs="Symbol" w:hint="default"/>
      </w:rPr>
    </w:lvl>
    <w:lvl w:ilvl="5" w:tplc="A7BC69BA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cs="Symbol" w:hint="default"/>
      </w:rPr>
    </w:lvl>
    <w:lvl w:ilvl="6" w:tplc="632C094C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cs="Symbol" w:hint="default"/>
      </w:rPr>
    </w:lvl>
    <w:lvl w:ilvl="7" w:tplc="E9BA29E6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cs="Symbol" w:hint="default"/>
      </w:rPr>
    </w:lvl>
    <w:lvl w:ilvl="8" w:tplc="D2802F9A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6B4"/>
    <w:rsid w:val="00010937"/>
    <w:rsid w:val="00026AB1"/>
    <w:rsid w:val="0003524C"/>
    <w:rsid w:val="0009515E"/>
    <w:rsid w:val="000A1EF8"/>
    <w:rsid w:val="000C773B"/>
    <w:rsid w:val="000F04FF"/>
    <w:rsid w:val="00106547"/>
    <w:rsid w:val="001100C0"/>
    <w:rsid w:val="0013674B"/>
    <w:rsid w:val="001B1F5E"/>
    <w:rsid w:val="001C776E"/>
    <w:rsid w:val="001E3438"/>
    <w:rsid w:val="002701B7"/>
    <w:rsid w:val="00275973"/>
    <w:rsid w:val="0028036C"/>
    <w:rsid w:val="002810F2"/>
    <w:rsid w:val="002B1197"/>
    <w:rsid w:val="002C2E6E"/>
    <w:rsid w:val="002E0E9D"/>
    <w:rsid w:val="002F22A4"/>
    <w:rsid w:val="003204F6"/>
    <w:rsid w:val="00362D3E"/>
    <w:rsid w:val="00366EBE"/>
    <w:rsid w:val="00387869"/>
    <w:rsid w:val="0041730F"/>
    <w:rsid w:val="004536B9"/>
    <w:rsid w:val="0048172D"/>
    <w:rsid w:val="004A06B4"/>
    <w:rsid w:val="004B4782"/>
    <w:rsid w:val="005171E4"/>
    <w:rsid w:val="005269EB"/>
    <w:rsid w:val="00536D3D"/>
    <w:rsid w:val="00547E98"/>
    <w:rsid w:val="00581EE3"/>
    <w:rsid w:val="005C5CAB"/>
    <w:rsid w:val="005C7E53"/>
    <w:rsid w:val="00604A1D"/>
    <w:rsid w:val="006057D9"/>
    <w:rsid w:val="006364C3"/>
    <w:rsid w:val="006565B0"/>
    <w:rsid w:val="00693B1F"/>
    <w:rsid w:val="006A7A2E"/>
    <w:rsid w:val="006B50B5"/>
    <w:rsid w:val="006B69F2"/>
    <w:rsid w:val="006B7F4A"/>
    <w:rsid w:val="006D704E"/>
    <w:rsid w:val="006F42A9"/>
    <w:rsid w:val="006F72F6"/>
    <w:rsid w:val="0075219E"/>
    <w:rsid w:val="00794592"/>
    <w:rsid w:val="00794EBB"/>
    <w:rsid w:val="007E7FF8"/>
    <w:rsid w:val="008048A0"/>
    <w:rsid w:val="00827C40"/>
    <w:rsid w:val="008522FA"/>
    <w:rsid w:val="00855C81"/>
    <w:rsid w:val="00887F67"/>
    <w:rsid w:val="008A3CBB"/>
    <w:rsid w:val="008B12FC"/>
    <w:rsid w:val="008B2B2A"/>
    <w:rsid w:val="008C192A"/>
    <w:rsid w:val="008D7046"/>
    <w:rsid w:val="00913082"/>
    <w:rsid w:val="009154E9"/>
    <w:rsid w:val="0095737D"/>
    <w:rsid w:val="00964FEE"/>
    <w:rsid w:val="009B1FD2"/>
    <w:rsid w:val="009C186C"/>
    <w:rsid w:val="009C4426"/>
    <w:rsid w:val="009E47CA"/>
    <w:rsid w:val="009E4FD7"/>
    <w:rsid w:val="009F07ED"/>
    <w:rsid w:val="00A044C6"/>
    <w:rsid w:val="00A05487"/>
    <w:rsid w:val="00A441EB"/>
    <w:rsid w:val="00A500C2"/>
    <w:rsid w:val="00A55CD6"/>
    <w:rsid w:val="00A622D6"/>
    <w:rsid w:val="00AB759C"/>
    <w:rsid w:val="00AF063D"/>
    <w:rsid w:val="00B163F4"/>
    <w:rsid w:val="00B23F0F"/>
    <w:rsid w:val="00B26290"/>
    <w:rsid w:val="00B272FF"/>
    <w:rsid w:val="00B43E45"/>
    <w:rsid w:val="00B4480A"/>
    <w:rsid w:val="00B475CC"/>
    <w:rsid w:val="00B6524A"/>
    <w:rsid w:val="00B8090F"/>
    <w:rsid w:val="00B81D20"/>
    <w:rsid w:val="00B92918"/>
    <w:rsid w:val="00B9713F"/>
    <w:rsid w:val="00BB7619"/>
    <w:rsid w:val="00C06FF7"/>
    <w:rsid w:val="00C6012E"/>
    <w:rsid w:val="00C640DA"/>
    <w:rsid w:val="00C9100F"/>
    <w:rsid w:val="00C94407"/>
    <w:rsid w:val="00CB35A2"/>
    <w:rsid w:val="00CE3E8E"/>
    <w:rsid w:val="00D14D28"/>
    <w:rsid w:val="00D363F7"/>
    <w:rsid w:val="00D56B71"/>
    <w:rsid w:val="00D62C7D"/>
    <w:rsid w:val="00D77B9C"/>
    <w:rsid w:val="00D907ED"/>
    <w:rsid w:val="00D95BCE"/>
    <w:rsid w:val="00DE2C89"/>
    <w:rsid w:val="00DE4557"/>
    <w:rsid w:val="00DF3D56"/>
    <w:rsid w:val="00E2153D"/>
    <w:rsid w:val="00E564FE"/>
    <w:rsid w:val="00E74912"/>
    <w:rsid w:val="00E8570C"/>
    <w:rsid w:val="00E95AA5"/>
    <w:rsid w:val="00EA5587"/>
    <w:rsid w:val="00EB144F"/>
    <w:rsid w:val="00EE753A"/>
    <w:rsid w:val="00EF30E8"/>
    <w:rsid w:val="00F16507"/>
    <w:rsid w:val="00F47959"/>
    <w:rsid w:val="00F6645A"/>
    <w:rsid w:val="00FA6085"/>
    <w:rsid w:val="00FA7FAD"/>
    <w:rsid w:val="00FD2894"/>
    <w:rsid w:val="00FD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E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A06B4"/>
    <w:rPr>
      <w:color w:val="333333"/>
      <w:u w:val="none"/>
      <w:effect w:val="none"/>
    </w:rPr>
  </w:style>
  <w:style w:type="paragraph" w:styleId="NormalWeb">
    <w:name w:val="Normal (Web)"/>
    <w:basedOn w:val="Normal"/>
    <w:uiPriority w:val="99"/>
    <w:rsid w:val="004A06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ragraphindent">
    <w:name w:val="paragraphindent"/>
    <w:basedOn w:val="Normal"/>
    <w:uiPriority w:val="99"/>
    <w:rsid w:val="004A06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06B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6B4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B92918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rsid w:val="00FA7FA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5737D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FA7FA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7FAD"/>
    <w:rPr>
      <w:rFonts w:eastAsia="宋体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rsid w:val="00FA7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7FAD"/>
    <w:rPr>
      <w:rFonts w:eastAsia="宋体"/>
      <w:kern w:val="2"/>
      <w:sz w:val="18"/>
      <w:szCs w:val="18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FA7FAD"/>
    <w:pPr>
      <w:spacing w:line="590" w:lineRule="exact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7FAD"/>
    <w:rPr>
      <w:rFonts w:eastAsia="仿宋_GB2312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kp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11</Pages>
  <Words>396</Words>
  <Characters>2259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杨晓庆</cp:lastModifiedBy>
  <cp:revision>33</cp:revision>
  <cp:lastPrinted>2022-04-29T07:46:00Z</cp:lastPrinted>
  <dcterms:created xsi:type="dcterms:W3CDTF">2020-08-14T02:31:00Z</dcterms:created>
  <dcterms:modified xsi:type="dcterms:W3CDTF">2022-05-06T07:57:00Z</dcterms:modified>
</cp:coreProperties>
</file>