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979" w:hanging="990" w:hangingChars="225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2022年“创青春”南通市青年创新创业大赛暨“让全国看见你”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979" w:hanging="990" w:hangingChars="225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青年创新创业项目路演（南通站）报名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Lines="50" w:afterLines="50" w:line="60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级团委（盖章）：  </w:t>
      </w: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      经办人：           电话：       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 申报时间：   </w:t>
      </w: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年   月   日</w:t>
      </w:r>
    </w:p>
    <w:tbl>
      <w:tblPr>
        <w:tblStyle w:val="10"/>
        <w:tblW w:w="13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4228"/>
        <w:gridCol w:w="2662"/>
        <w:gridCol w:w="135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  <w:t>项目类别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  <w:t>参赛项目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  <w:t>参赛公司名称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  <w:t>联系人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exac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lang w:val="en-US" w:eastAsia="zh-CN"/>
              </w:rPr>
              <w:t>例如：科技创新专项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exac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lang w:val="en-US" w:eastAsia="zh-CN"/>
              </w:rPr>
              <w:t>例如：乡村振兴专项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exac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exac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exac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531" w:right="1814" w:bottom="1531" w:left="198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266D"/>
    <w:rsid w:val="08CD07B9"/>
    <w:rsid w:val="09685DA3"/>
    <w:rsid w:val="12F41F8C"/>
    <w:rsid w:val="134E3337"/>
    <w:rsid w:val="155E7071"/>
    <w:rsid w:val="16550E9B"/>
    <w:rsid w:val="192A1FF0"/>
    <w:rsid w:val="2F290DC8"/>
    <w:rsid w:val="3F4B7F30"/>
    <w:rsid w:val="438E2377"/>
    <w:rsid w:val="47D54995"/>
    <w:rsid w:val="4CC93A41"/>
    <w:rsid w:val="4D162B17"/>
    <w:rsid w:val="5528095E"/>
    <w:rsid w:val="561D7AE6"/>
    <w:rsid w:val="5C5035C6"/>
    <w:rsid w:val="5FFBBE99"/>
    <w:rsid w:val="6ECB3EE9"/>
    <w:rsid w:val="70063B7E"/>
    <w:rsid w:val="710B266D"/>
    <w:rsid w:val="7724669F"/>
    <w:rsid w:val="783F70F1"/>
    <w:rsid w:val="7E3619D3"/>
    <w:rsid w:val="7FD07194"/>
    <w:rsid w:val="EF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kern w:val="0"/>
      <w:sz w:val="44"/>
      <w:szCs w:val="2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mybody"/>
    <w:basedOn w:val="1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2022-05-10T00:44:00Z</dcterms:created>
  <dc:creator>Yu.W</dc:creator>
  <cp:lastModifiedBy>mac</cp:lastModifiedBy>
  <cp:lastPrinted>2022-05-11T00:53:00Z</cp:lastPrinted>
  <dcterms:modified xsi:type="dcterms:W3CDTF">2022-05-11T16:21:26Z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FB1FE7858F5F4F8E80171E582325F0E1</vt:lpwstr>
  </property>
</Properties>
</file>