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2"/>
        <w:tblpPr w:leftFromText="180" w:rightFromText="180" w:vertAnchor="text" w:horzAnchor="page" w:tblpX="1480" w:tblpY="1276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70"/>
        <w:gridCol w:w="465"/>
        <w:gridCol w:w="645"/>
        <w:gridCol w:w="195"/>
        <w:gridCol w:w="667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户籍所在地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                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7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参加全国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社会工作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职业水平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    试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考试时间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年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初级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综合（    分）、实务（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中级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综合（   分）、实务（   分）、政策法规（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证书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管理号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银行卡号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具体银行及支行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申请人确认：本人确保以上所填资料和所提供的相关证明材料（原件、复印件）真实。如有违反，承诺退回所领奖励金。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本人签名：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4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镇（街道）民政部门或工作单位审核意见：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签字：    （盖章）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年    月   日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区民政局审核意见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签字：       （盖章）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银行：农商行、建行、招行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40"/>
          <w:szCs w:val="36"/>
        </w:rPr>
        <w:t>海门区社会工作职业水平考试获证奖励登记表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18"/>
          <w:szCs w:val="18"/>
        </w:rPr>
        <w:t xml:space="preserve">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73723D5A"/>
    <w:rsid w:val="737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2023-03-30T02:34:00Z</dcterms:created>
  <dc:creator>Romarin</dc:creator>
  <cp:lastModifiedBy>Romarin</cp:lastModifiedBy>
  <dcterms:modified xsi:type="dcterms:W3CDTF">2023-03-30T02:34:54Z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6F6375F15DAE444C8E6EC0E73AECB03F</vt:lpwstr>
  </property>
</Properties>
</file>