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Times New Roman" w:hAnsi="Times New Roman" w:eastAsia="方正黑体_GBK"/>
          <w:bCs/>
          <w:sz w:val="32"/>
          <w:szCs w:val="32"/>
        </w:rPr>
        <w:t>2</w:t>
      </w:r>
    </w:p>
    <w:p>
      <w:pPr>
        <w:tabs>
          <w:tab w:val="left" w:pos="1080"/>
        </w:tabs>
        <w:spacing w:line="590" w:lineRule="exact"/>
        <w:ind w:firstLine="594" w:firstLineChars="198"/>
        <w:jc w:val="center"/>
        <w:rPr>
          <w:rFonts w:ascii="方正楷体_GBK" w:hAnsi="方正楷体_GBK" w:eastAsia="方正楷体_GBK" w:cs="方正楷体_GBK"/>
          <w:sz w:val="30"/>
          <w:szCs w:val="30"/>
          <w:u w:val="single"/>
        </w:rPr>
      </w:pPr>
      <w:r>
        <w:rPr>
          <w:rFonts w:hint="eastAsia" w:ascii="仿宋_GB2312" w:hAnsi="华文仿宋" w:eastAsia="仿宋_GB2312"/>
          <w:sz w:val="30"/>
          <w:szCs w:val="30"/>
        </w:rPr>
        <w:t xml:space="preserve">                </w:t>
      </w:r>
      <w:r>
        <w:rPr>
          <w:rFonts w:hint="eastAsia"/>
          <w:sz w:val="32"/>
        </w:rPr>
        <w:t xml:space="preserve">      </w:t>
      </w:r>
      <w:r>
        <w:rPr>
          <w:rFonts w:hint="eastAsia" w:ascii="方正仿宋_GBK" w:hAnsi="方正仿宋_GBK" w:eastAsia="方正仿宋_GBK" w:cs="方正仿宋_GBK"/>
          <w:sz w:val="32"/>
        </w:rPr>
        <w:t xml:space="preserve"> </w:t>
      </w:r>
    </w:p>
    <w:p>
      <w:pPr>
        <w:spacing w:line="590" w:lineRule="exact"/>
        <w:ind w:firstLine="886"/>
        <w:jc w:val="center"/>
        <w:rPr>
          <w:rFonts w:ascii="宋体"/>
          <w:sz w:val="44"/>
        </w:rPr>
      </w:pPr>
    </w:p>
    <w:p>
      <w:pPr>
        <w:spacing w:line="590" w:lineRule="exact"/>
        <w:ind w:firstLine="886"/>
        <w:jc w:val="center"/>
        <w:rPr>
          <w:rFonts w:ascii="宋体"/>
          <w:sz w:val="44"/>
        </w:rPr>
      </w:pP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江苏省科技创新发展先进单位</w:t>
      </w:r>
    </w:p>
    <w:p>
      <w:pPr>
        <w:spacing w:line="8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推荐审批表</w:t>
      </w:r>
    </w:p>
    <w:p>
      <w:pPr>
        <w:snapToGrid w:val="0"/>
        <w:spacing w:line="590" w:lineRule="exact"/>
        <w:ind w:firstLine="1045" w:firstLineChars="498"/>
        <w:rPr>
          <w:rFonts w:ascii="宋体"/>
        </w:rPr>
      </w:pPr>
    </w:p>
    <w:p>
      <w:pPr>
        <w:snapToGrid w:val="0"/>
        <w:spacing w:line="590" w:lineRule="exact"/>
        <w:ind w:firstLine="1045" w:firstLineChars="498"/>
        <w:rPr>
          <w:rFonts w:ascii="方正仿宋_GBK" w:hAnsi="方正仿宋_GBK" w:eastAsia="方正仿宋_GBK" w:cs="方正仿宋_GBK"/>
        </w:rPr>
      </w:pPr>
    </w:p>
    <w:p>
      <w:pPr>
        <w:snapToGrid w:val="0"/>
        <w:spacing w:line="480" w:lineRule="auto"/>
        <w:ind w:firstLine="1665"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申 报 单 位</w:t>
      </w:r>
      <w:r>
        <w:rPr>
          <w:rFonts w:hint="eastAsia" w:ascii="方正仿宋_GBK" w:hAnsi="方正仿宋_GBK" w:eastAsia="方正仿宋_GBK" w:cs="方正仿宋_GBK"/>
          <w:b/>
          <w:sz w:val="32"/>
          <w:szCs w:val="32"/>
          <w:u w:val="single"/>
        </w:rPr>
        <w:t xml:space="preserve">                       </w:t>
      </w:r>
    </w:p>
    <w:p>
      <w:pPr>
        <w:snapToGrid w:val="0"/>
        <w:spacing w:line="480" w:lineRule="auto"/>
        <w:ind w:firstLine="1665"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推 荐 单 位</w:t>
      </w:r>
      <w:r>
        <w:rPr>
          <w:rFonts w:hint="eastAsia" w:ascii="方正仿宋_GBK" w:hAnsi="方正仿宋_GBK" w:eastAsia="方正仿宋_GBK" w:cs="方正仿宋_GBK"/>
          <w:b/>
          <w:sz w:val="32"/>
          <w:szCs w:val="32"/>
          <w:u w:val="single"/>
        </w:rPr>
        <w:t xml:space="preserve">   南通市科学技术局    </w:t>
      </w:r>
    </w:p>
    <w:p>
      <w:pPr>
        <w:snapToGrid w:val="0"/>
        <w:spacing w:line="480" w:lineRule="auto"/>
        <w:ind w:left="-4" w:leftChars="-2" w:firstLine="1665" w:firstLineChars="520"/>
        <w:rPr>
          <w:rFonts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填 报 日 期</w:t>
      </w:r>
      <w:r>
        <w:rPr>
          <w:rFonts w:hint="eastAsia" w:ascii="方正仿宋_GBK" w:hAnsi="方正仿宋_GBK" w:eastAsia="方正仿宋_GBK" w:cs="方正仿宋_GBK"/>
          <w:b/>
          <w:sz w:val="32"/>
          <w:szCs w:val="32"/>
          <w:u w:val="single"/>
        </w:rPr>
        <w:t xml:space="preserve">                       </w:t>
      </w:r>
    </w:p>
    <w:p>
      <w:pPr>
        <w:snapToGrid w:val="0"/>
        <w:spacing w:line="590" w:lineRule="exact"/>
        <w:ind w:left="-4" w:leftChars="-2" w:firstLine="1566" w:firstLineChars="520"/>
        <w:rPr>
          <w:rFonts w:ascii="仿宋_GB2312" w:hAnsi="华文仿宋" w:eastAsia="仿宋_GB2312"/>
          <w:b/>
          <w:sz w:val="30"/>
          <w:szCs w:val="30"/>
          <w:u w:val="single"/>
        </w:rPr>
      </w:pPr>
    </w:p>
    <w:p>
      <w:pPr>
        <w:snapToGrid w:val="0"/>
        <w:spacing w:line="590" w:lineRule="exact"/>
        <w:ind w:left="-4" w:leftChars="-2" w:firstLine="1566" w:firstLineChars="520"/>
        <w:rPr>
          <w:rFonts w:ascii="仿宋_GB2312" w:hAnsi="华文仿宋" w:eastAsia="仿宋_GB2312"/>
          <w:b/>
          <w:sz w:val="30"/>
          <w:szCs w:val="30"/>
          <w:u w:val="single"/>
        </w:rPr>
      </w:pPr>
    </w:p>
    <w:p>
      <w:pPr>
        <w:snapToGrid w:val="0"/>
        <w:spacing w:line="590" w:lineRule="exact"/>
        <w:ind w:firstLine="648"/>
        <w:jc w:val="center"/>
        <w:rPr>
          <w:rFonts w:ascii="楷体_GB2312" w:eastAsia="楷体_GB2312"/>
          <w:b/>
          <w:sz w:val="32"/>
          <w:szCs w:val="32"/>
        </w:rPr>
      </w:pPr>
    </w:p>
    <w:p>
      <w:pPr>
        <w:snapToGrid w:val="0"/>
        <w:spacing w:line="590" w:lineRule="exact"/>
        <w:ind w:firstLine="648"/>
        <w:jc w:val="center"/>
        <w:rPr>
          <w:rFonts w:ascii="楷体_GB2312" w:eastAsia="楷体_GB2312"/>
          <w:b/>
          <w:sz w:val="32"/>
          <w:szCs w:val="32"/>
        </w:rPr>
      </w:pPr>
    </w:p>
    <w:p>
      <w:pPr>
        <w:snapToGrid w:val="0"/>
        <w:spacing w:line="590" w:lineRule="exact"/>
        <w:ind w:firstLine="648"/>
        <w:rPr>
          <w:rFonts w:ascii="楷体_GB2312" w:eastAsia="楷体_GB2312"/>
          <w:b/>
          <w:sz w:val="32"/>
          <w:szCs w:val="32"/>
        </w:rPr>
      </w:pPr>
    </w:p>
    <w:p>
      <w:pPr>
        <w:spacing w:line="700" w:lineRule="exact"/>
        <w:ind w:firstLine="648"/>
        <w:jc w:val="center"/>
        <w:rPr>
          <w:rFonts w:ascii="方正仿宋_GBK" w:hAnsi="方正仿宋_GBK" w:eastAsia="方正仿宋_GBK" w:cs="方正仿宋_GBK"/>
          <w:b/>
          <w:sz w:val="32"/>
          <w:szCs w:val="32"/>
        </w:rPr>
      </w:pPr>
    </w:p>
    <w:p>
      <w:pPr>
        <w:spacing w:line="700" w:lineRule="exact"/>
        <w:ind w:firstLine="648"/>
        <w:jc w:val="center"/>
        <w:rPr>
          <w:rFonts w:ascii="仿宋_GB2312" w:eastAsia="仿宋_GB2312"/>
          <w:sz w:val="36"/>
          <w:szCs w:val="36"/>
        </w:rPr>
      </w:pPr>
      <w:r>
        <w:rPr>
          <w:rFonts w:hint="eastAsia" w:ascii="方正仿宋_GBK" w:hAnsi="方正仿宋_GBK" w:eastAsia="方正仿宋_GBK" w:cs="方正仿宋_GBK"/>
          <w:b/>
          <w:sz w:val="32"/>
          <w:szCs w:val="32"/>
        </w:rPr>
        <w:t>二Ｏ</w:t>
      </w:r>
      <w:r>
        <w:rPr>
          <w:rFonts w:hint="eastAsia" w:ascii="方正仿宋_GBK" w:hAnsi="方正仿宋_GBK" w:eastAsia="方正仿宋_GBK" w:cs="方正仿宋_GBK"/>
          <w:b/>
          <w:bCs/>
          <w:sz w:val="32"/>
          <w:szCs w:val="32"/>
        </w:rPr>
        <w:t>二Ｏ</w:t>
      </w:r>
      <w:r>
        <w:rPr>
          <w:rFonts w:hint="eastAsia" w:ascii="方正仿宋_GBK" w:hAnsi="方正仿宋_GBK" w:eastAsia="方正仿宋_GBK" w:cs="方正仿宋_GBK"/>
          <w:b/>
          <w:sz w:val="32"/>
          <w:szCs w:val="32"/>
        </w:rPr>
        <w:t>年制</w:t>
      </w:r>
      <w:r>
        <w:rPr>
          <w:rFonts w:ascii="宋体"/>
          <w:b/>
          <w:sz w:val="28"/>
        </w:rPr>
        <w:br w:type="page"/>
      </w:r>
    </w:p>
    <w:p>
      <w:pPr>
        <w:snapToGrid w:val="0"/>
        <w:spacing w:line="590" w:lineRule="exact"/>
        <w:ind w:firstLine="886"/>
        <w:jc w:val="center"/>
        <w:rPr>
          <w:rFonts w:ascii="方正黑体_GBK" w:hAnsi="方正黑体_GBK" w:eastAsia="方正黑体_GBK" w:cs="方正黑体_GBK"/>
          <w:sz w:val="44"/>
          <w:szCs w:val="44"/>
        </w:rPr>
      </w:pPr>
    </w:p>
    <w:p>
      <w:pPr>
        <w:snapToGrid w:val="0"/>
        <w:spacing w:line="59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填 表 说 明</w:t>
      </w:r>
    </w:p>
    <w:p>
      <w:pPr>
        <w:spacing w:line="590" w:lineRule="exact"/>
        <w:ind w:firstLine="566"/>
        <w:jc w:val="left"/>
        <w:rPr>
          <w:rFonts w:ascii="仿宋_GB2312" w:eastAsia="仿宋_GB2312"/>
          <w:sz w:val="28"/>
          <w:szCs w:val="28"/>
        </w:rPr>
      </w:pPr>
      <w:r>
        <w:rPr>
          <w:rFonts w:hint="eastAsia" w:ascii="仿宋_GB2312" w:eastAsia="仿宋_GB2312"/>
          <w:sz w:val="28"/>
          <w:szCs w:val="28"/>
        </w:rPr>
        <w:t xml:space="preserve"> </w:t>
      </w: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一、“推荐单位”为：根据单位管理隶属关系，被推荐单位所在的设区市或者省有关单位。</w:t>
      </w: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二、“单位类别”为：机关事业单位、高等院校、科研院所、民办非企业单位、其它。</w:t>
      </w:r>
    </w:p>
    <w:p>
      <w:pPr>
        <w:spacing w:line="70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三、表中栏目没有内容一律填“无”。</w:t>
      </w:r>
    </w:p>
    <w:p>
      <w:pPr>
        <w:spacing w:line="700" w:lineRule="exact"/>
        <w:ind w:firstLine="654"/>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pacing w:val="2"/>
          <w:sz w:val="32"/>
          <w:szCs w:val="32"/>
        </w:rPr>
        <w:t>四、</w:t>
      </w:r>
      <w:r>
        <w:rPr>
          <w:rFonts w:hint="eastAsia" w:ascii="方正仿宋_GBK" w:hAnsi="方正仿宋_GBK" w:eastAsia="方正仿宋_GBK" w:cs="方正仿宋_GBK"/>
          <w:sz w:val="32"/>
          <w:szCs w:val="32"/>
        </w:rPr>
        <w:t>填写内容应实事求是、内容翔实、文字精炼，涉密内容不得在推荐材料中体现。</w:t>
      </w:r>
    </w:p>
    <w:p>
      <w:pPr>
        <w:spacing w:line="700" w:lineRule="exact"/>
        <w:ind w:firstLine="64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五、此表上报一式5份（A4纸，双面打印），并附电子版。</w:t>
      </w:r>
    </w:p>
    <w:p>
      <w:pPr>
        <w:spacing w:line="100" w:lineRule="exact"/>
        <w:ind w:firstLine="608"/>
        <w:jc w:val="center"/>
        <w:rPr>
          <w:rFonts w:ascii="仿宋_GB2312" w:eastAsia="仿宋_GB2312"/>
          <w:b/>
          <w:sz w:val="30"/>
          <w:szCs w:val="30"/>
        </w:rPr>
      </w:pPr>
      <w:r>
        <w:rPr>
          <w:rFonts w:ascii="仿宋_GB2312" w:eastAsia="仿宋_GB2312"/>
          <w:b/>
          <w:sz w:val="30"/>
          <w:szCs w:val="30"/>
        </w:rPr>
        <w:br w:type="page"/>
      </w:r>
    </w:p>
    <w:tbl>
      <w:tblPr>
        <w:tblStyle w:val="3"/>
        <w:tblpPr w:leftFromText="180" w:rightFromText="180" w:vertAnchor="text" w:horzAnchor="page" w:tblpX="1416" w:tblpY="397"/>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1890"/>
        <w:gridCol w:w="2199"/>
        <w:gridCol w:w="239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25" w:type="dxa"/>
            <w:vMerge w:val="restart"/>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基本</w:t>
            </w:r>
          </w:p>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890"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219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2395" w:type="dxa"/>
            <w:noWrap w:val="0"/>
            <w:vAlign w:val="center"/>
          </w:tcPr>
          <w:p>
            <w:pPr>
              <w:snapToGrid w:val="0"/>
              <w:spacing w:before="20" w:line="380" w:lineRule="exact"/>
              <w:ind w:right="28"/>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172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25" w:type="dxa"/>
            <w:vMerge w:val="continue"/>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1890"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单位类别</w:t>
            </w:r>
          </w:p>
        </w:tc>
        <w:tc>
          <w:tcPr>
            <w:tcW w:w="219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2395" w:type="dxa"/>
            <w:noWrap w:val="0"/>
            <w:vAlign w:val="center"/>
          </w:tcPr>
          <w:p>
            <w:pPr>
              <w:snapToGrid w:val="0"/>
              <w:spacing w:before="20" w:line="380" w:lineRule="exact"/>
              <w:ind w:right="28"/>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行政级别</w:t>
            </w:r>
          </w:p>
        </w:tc>
        <w:tc>
          <w:tcPr>
            <w:tcW w:w="172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25" w:type="dxa"/>
            <w:vMerge w:val="continue"/>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1890"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单位负责人姓名</w:t>
            </w:r>
          </w:p>
        </w:tc>
        <w:tc>
          <w:tcPr>
            <w:tcW w:w="219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239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单位负责人职务</w:t>
            </w:r>
          </w:p>
        </w:tc>
        <w:tc>
          <w:tcPr>
            <w:tcW w:w="172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25" w:type="dxa"/>
            <w:vMerge w:val="continue"/>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1890"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单位人数</w:t>
            </w:r>
          </w:p>
        </w:tc>
        <w:tc>
          <w:tcPr>
            <w:tcW w:w="219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239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所属上一级单位名称</w:t>
            </w:r>
          </w:p>
        </w:tc>
        <w:tc>
          <w:tcPr>
            <w:tcW w:w="172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25" w:type="dxa"/>
            <w:vMerge w:val="continue"/>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1890"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219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c>
          <w:tcPr>
            <w:tcW w:w="239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联系人及联系方式</w:t>
            </w:r>
          </w:p>
        </w:tc>
        <w:tc>
          <w:tcPr>
            <w:tcW w:w="1729" w:type="dxa"/>
            <w:noWrap w:val="0"/>
            <w:vAlign w:val="center"/>
          </w:tcPr>
          <w:p>
            <w:pPr>
              <w:snapToGrid w:val="0"/>
              <w:spacing w:before="20" w:line="380" w:lineRule="exact"/>
              <w:ind w:right="26"/>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5" w:hRule="atLeast"/>
        </w:trPr>
        <w:tc>
          <w:tcPr>
            <w:tcW w:w="825" w:type="dxa"/>
            <w:noWrap w:val="0"/>
            <w:vAlign w:val="center"/>
          </w:tcPr>
          <w:p>
            <w:pPr>
              <w:snapToGrid w:val="0"/>
              <w:spacing w:before="20" w:line="38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工作举措及成</w:t>
            </w:r>
          </w:p>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效</w:t>
            </w:r>
          </w:p>
        </w:tc>
        <w:tc>
          <w:tcPr>
            <w:tcW w:w="8213" w:type="dxa"/>
            <w:gridSpan w:val="4"/>
            <w:noWrap w:val="0"/>
            <w:vAlign w:val="top"/>
          </w:tcPr>
          <w:p>
            <w:pPr>
              <w:snapToGrid w:val="0"/>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（描述近三年在实施创新驱动发展战略和推进经济社会高质量发展中形成的思路理念、做法模式、管理机制等，</w:t>
            </w:r>
            <w:r>
              <w:rPr>
                <w:rFonts w:ascii="方正仿宋_GBK" w:hAnsi="方正仿宋_GBK" w:eastAsia="方正仿宋_GBK" w:cs="方正仿宋_GBK"/>
                <w:sz w:val="24"/>
              </w:rPr>
              <w:t>30</w:t>
            </w:r>
            <w:r>
              <w:rPr>
                <w:rFonts w:hint="eastAsia" w:ascii="方正仿宋_GBK" w:hAnsi="方正仿宋_GBK" w:eastAsia="方正仿宋_GBK" w:cs="方正仿宋_GBK"/>
                <w:sz w:val="24"/>
              </w:rPr>
              <w:t>00字以内）</w:t>
            </w: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p>
            <w:pPr>
              <w:snapToGrid w:val="0"/>
              <w:spacing w:line="38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82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代表性荣誉/事迹</w:t>
            </w:r>
          </w:p>
        </w:tc>
        <w:tc>
          <w:tcPr>
            <w:tcW w:w="8213" w:type="dxa"/>
            <w:gridSpan w:val="4"/>
            <w:noWrap w:val="0"/>
            <w:vAlign w:val="top"/>
          </w:tcPr>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（描述荣誉/事迹名称、等级、取得时间、授予机构等，5个以内）</w:t>
            </w: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2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申报单位承诺</w:t>
            </w:r>
          </w:p>
        </w:tc>
        <w:tc>
          <w:tcPr>
            <w:tcW w:w="8213" w:type="dxa"/>
            <w:gridSpan w:val="4"/>
            <w:noWrap w:val="0"/>
            <w:vAlign w:val="top"/>
          </w:tcPr>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本单位承诺推荐材料中所有信息真实可靠，近三年未发生违纪违法案件，不存在违背诚信要求相关行为，若有失实和造假行为，本单位愿承担一切责任。</w:t>
            </w: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jc w:val="lef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法定代表人（签章）：                     （公章）</w:t>
            </w:r>
          </w:p>
          <w:p>
            <w:pPr>
              <w:snapToGrid w:val="0"/>
              <w:spacing w:before="20" w:line="38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napToGrid w:val="0"/>
              <w:spacing w:before="20" w:line="380" w:lineRule="exact"/>
              <w:ind w:right="26"/>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9" w:hRule="atLeast"/>
        </w:trPr>
        <w:tc>
          <w:tcPr>
            <w:tcW w:w="82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推荐单位意见</w:t>
            </w:r>
          </w:p>
        </w:tc>
        <w:tc>
          <w:tcPr>
            <w:tcW w:w="8213" w:type="dxa"/>
            <w:gridSpan w:val="4"/>
            <w:noWrap w:val="0"/>
            <w:vAlign w:val="top"/>
          </w:tcPr>
          <w:p>
            <w:pPr>
              <w:adjustRightInd w:val="0"/>
              <w:snapToGrid w:val="0"/>
              <w:spacing w:line="380" w:lineRule="exact"/>
              <w:rPr>
                <w:rFonts w:ascii="方正仿宋_GBK" w:hAnsi="方正仿宋_GBK" w:eastAsia="方正仿宋_GBK" w:cs="方正仿宋_GBK"/>
                <w:sz w:val="24"/>
              </w:rPr>
            </w:pPr>
          </w:p>
          <w:p>
            <w:pPr>
              <w:adjustRightInd w:val="0"/>
              <w:snapToGrid w:val="0"/>
              <w:spacing w:line="380" w:lineRule="exact"/>
              <w:rPr>
                <w:rFonts w:ascii="方正仿宋_GBK" w:hAnsi="方正仿宋_GBK" w:eastAsia="方正仿宋_GBK" w:cs="方正仿宋_GBK"/>
                <w:sz w:val="24"/>
              </w:rPr>
            </w:pPr>
          </w:p>
          <w:p>
            <w:pPr>
              <w:adjustRightInd w:val="0"/>
              <w:snapToGrid w:val="0"/>
              <w:spacing w:line="380" w:lineRule="exact"/>
              <w:rPr>
                <w:rFonts w:ascii="方正仿宋_GBK" w:hAnsi="方正仿宋_GBK" w:eastAsia="方正仿宋_GBK" w:cs="方正仿宋_GBK"/>
                <w:sz w:val="24"/>
              </w:rPr>
            </w:pPr>
          </w:p>
          <w:p>
            <w:pPr>
              <w:adjustRightInd w:val="0"/>
              <w:snapToGrid w:val="0"/>
              <w:spacing w:line="380" w:lineRule="exact"/>
              <w:rPr>
                <w:rFonts w:ascii="方正仿宋_GBK" w:hAnsi="方正仿宋_GBK" w:eastAsia="方正仿宋_GBK" w:cs="方正仿宋_GBK"/>
                <w:sz w:val="24"/>
              </w:rPr>
            </w:pPr>
          </w:p>
          <w:p>
            <w:pPr>
              <w:adjustRightInd w:val="0"/>
              <w:snapToGrid w:val="0"/>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（公章）</w:t>
            </w: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7" w:hRule="atLeast"/>
        </w:trPr>
        <w:tc>
          <w:tcPr>
            <w:tcW w:w="825" w:type="dxa"/>
            <w:noWrap w:val="0"/>
            <w:vAlign w:val="center"/>
          </w:tcPr>
          <w:p>
            <w:pPr>
              <w:snapToGrid w:val="0"/>
              <w:spacing w:before="20" w:line="38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省科技厅审定意见</w:t>
            </w:r>
          </w:p>
        </w:tc>
        <w:tc>
          <w:tcPr>
            <w:tcW w:w="8213" w:type="dxa"/>
            <w:gridSpan w:val="4"/>
            <w:noWrap w:val="0"/>
            <w:vAlign w:val="top"/>
          </w:tcPr>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p>
          <w:p>
            <w:pPr>
              <w:spacing w:line="3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C5E3A"/>
    <w:rsid w:val="768C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2022-04-25T17:55:00Z</dcterms:created>
  <dc:creator>~~~~</dc:creator>
  <cp:lastModifiedBy>~~~~</cp:lastModifiedBy>
  <dcterms:modified xsi:type="dcterms:W3CDTF">2022-04-25T17:56:35Z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