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val="zh-CN" w:bidi="ar"/>
        </w:rPr>
        <w:t>“江海英才”市级引进专项</w:t>
      </w:r>
      <w:r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bidi="ar"/>
        </w:rPr>
        <w:t>创新</w:t>
      </w:r>
      <w:r>
        <w:rPr>
          <w:rFonts w:hint="eastAsia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eastAsia="zh-CN" w:bidi="ar"/>
        </w:rPr>
        <w:t>类、高技能</w:t>
      </w:r>
      <w:r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bidi="ar"/>
        </w:rPr>
        <w:t>类项目</w:t>
      </w:r>
      <w:r>
        <w:rPr>
          <w:rFonts w:hint="eastAsia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eastAsia="zh-CN" w:bidi="ar"/>
        </w:rPr>
        <w:t>绩效评价</w:t>
      </w:r>
      <w:r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  <w:lang w:bidi="ar"/>
        </w:rPr>
        <w:t>自评表</w:t>
      </w:r>
    </w:p>
    <w:bookmarkEnd w:id="0"/>
    <w:tbl>
      <w:tblPr>
        <w:tblStyle w:val="2"/>
        <w:tblW w:w="89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614"/>
        <w:gridCol w:w="937"/>
        <w:gridCol w:w="67"/>
        <w:gridCol w:w="389"/>
        <w:gridCol w:w="677"/>
        <w:gridCol w:w="136"/>
        <w:gridCol w:w="125"/>
        <w:gridCol w:w="1150"/>
        <w:gridCol w:w="5"/>
        <w:gridCol w:w="83"/>
        <w:gridCol w:w="1072"/>
        <w:gridCol w:w="320"/>
        <w:gridCol w:w="940"/>
        <w:gridCol w:w="194"/>
        <w:gridCol w:w="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一、基本情况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人才姓名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（团队名称）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身份证（护照号）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手机号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组织机构代码证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所属产业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二、项目管理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人才在岗</w:t>
            </w:r>
          </w:p>
        </w:tc>
        <w:tc>
          <w:tcPr>
            <w:tcW w:w="2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时间（天数）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人才（团队）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在岗时间</w:t>
            </w: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第一年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第二年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第三年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过程管理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指标解释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财政资助资金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使用情况</w:t>
            </w:r>
          </w:p>
        </w:tc>
        <w:tc>
          <w:tcPr>
            <w:tcW w:w="1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是否专款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专用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项目进展及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管理情况</w:t>
            </w:r>
          </w:p>
        </w:tc>
        <w:tc>
          <w:tcPr>
            <w:tcW w:w="12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项目实施进度完成情况，创新项目管理制度建设情况，创新助手、仪器设备等设施配套情况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与协议书所列进度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完全相符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□完成协议书所列进度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一半及以上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□完成协议书所列进度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一半以下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□有创新项目专门的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管理制度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□创新助手、配套人员、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设施到位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□无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书宋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人才收入情况</w:t>
            </w:r>
          </w:p>
        </w:tc>
        <w:tc>
          <w:tcPr>
            <w:tcW w:w="40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三、产出与效果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科技效益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49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项目立项后新申请的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en-US" w:bidi="ar"/>
              </w:rPr>
              <w:t>知识产权产出情况</w:t>
            </w:r>
          </w:p>
        </w:tc>
        <w:tc>
          <w:tcPr>
            <w:tcW w:w="1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授权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专利</w:t>
            </w: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发明专利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实用新型专利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外观设计专利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其他知识产权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（数量、名称）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申请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专利</w:t>
            </w: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发明专利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实用新型专利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外观设计专利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其他知识产权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（数量、名称）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、可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扶持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发展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与影响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成长潜力</w:t>
            </w:r>
          </w:p>
        </w:tc>
        <w:tc>
          <w:tcPr>
            <w:tcW w:w="2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2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创新项目资金投入（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立项后续资金投入情况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入选各类人才计划情况（年份、人才姓名、级别、名称）</w:t>
            </w:r>
          </w:p>
        </w:tc>
        <w:tc>
          <w:tcPr>
            <w:tcW w:w="2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五、评价结果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自评总分</w:t>
            </w:r>
          </w:p>
        </w:tc>
        <w:tc>
          <w:tcPr>
            <w:tcW w:w="2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自评人签名</w:t>
            </w:r>
          </w:p>
        </w:tc>
        <w:tc>
          <w:tcPr>
            <w:tcW w:w="3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3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单位意见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1" w:hRule="atLeast"/>
          <w:jc w:val="center"/>
        </w:trPr>
        <w:tc>
          <w:tcPr>
            <w:tcW w:w="89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区委人才办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评价意见</w:t>
            </w: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                      签字：</w:t>
            </w: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widowControl/>
              <w:spacing w:line="300" w:lineRule="exact"/>
              <w:ind w:firstLine="6930" w:firstLineChars="33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盖章</w:t>
            </w:r>
          </w:p>
          <w:p>
            <w:pPr>
              <w:widowControl/>
              <w:spacing w:line="300" w:lineRule="exact"/>
              <w:ind w:firstLine="210" w:firstLineChars="100"/>
              <w:jc w:val="right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评价总分</w:t>
            </w:r>
          </w:p>
        </w:tc>
        <w:tc>
          <w:tcPr>
            <w:tcW w:w="2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评价人签名</w:t>
            </w:r>
          </w:p>
        </w:tc>
        <w:tc>
          <w:tcPr>
            <w:tcW w:w="3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1CF54C4B"/>
    <w:rsid w:val="1CF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2022-08-08T09:07:00Z</dcterms:created>
  <dc:creator>星辰</dc:creator>
  <cp:lastModifiedBy>星辰</cp:lastModifiedBy>
  <dcterms:modified xsi:type="dcterms:W3CDTF">2022-08-08T09:07:47Z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2C949D899890485F87242233ABD25509</vt:lpwstr>
  </property>
</Properties>
</file>